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F1" w:rsidRPr="00C72ACF" w:rsidRDefault="001065F1" w:rsidP="00C72ACF">
      <w:pPr>
        <w:jc w:val="both"/>
        <w:rPr>
          <w:lang w:val="sr-Cyrl-RS"/>
        </w:rPr>
      </w:pPr>
      <w:r w:rsidRPr="00C72ACF">
        <w:rPr>
          <w:lang w:val="sr-Cyrl-RS"/>
        </w:rPr>
        <w:t>РЕПУБЛИКА СРБИЈА</w:t>
      </w:r>
    </w:p>
    <w:p w:rsidR="001065F1" w:rsidRPr="00C72ACF" w:rsidRDefault="001065F1" w:rsidP="00C72ACF">
      <w:pPr>
        <w:jc w:val="both"/>
        <w:rPr>
          <w:lang w:val="sr-Cyrl-RS"/>
        </w:rPr>
      </w:pPr>
      <w:r w:rsidRPr="00C72ACF">
        <w:rPr>
          <w:lang w:val="sr-Cyrl-RS"/>
        </w:rPr>
        <w:t>НАРОДНА СКУПШТИНА</w:t>
      </w:r>
    </w:p>
    <w:p w:rsidR="001065F1" w:rsidRPr="00C72ACF" w:rsidRDefault="001065F1" w:rsidP="00C72ACF">
      <w:pPr>
        <w:jc w:val="both"/>
        <w:rPr>
          <w:lang w:val="sr-Cyrl-RS"/>
        </w:rPr>
      </w:pPr>
      <w:r w:rsidRPr="00C72ACF">
        <w:rPr>
          <w:lang w:val="sr-Cyrl-RS"/>
        </w:rPr>
        <w:t>Одбор за права детета</w:t>
      </w:r>
    </w:p>
    <w:p w:rsidR="001065F1" w:rsidRPr="00C72ACF" w:rsidRDefault="0053602F" w:rsidP="00C72ACF">
      <w:pPr>
        <w:jc w:val="both"/>
        <w:rPr>
          <w:lang w:val="sr-Cyrl-RS"/>
        </w:rPr>
      </w:pPr>
      <w:r w:rsidRPr="00C72ACF">
        <w:rPr>
          <w:lang w:val="sr-Cyrl-RS"/>
        </w:rPr>
        <w:t>23</w:t>
      </w:r>
      <w:r w:rsidR="0042604A" w:rsidRPr="00C72ACF">
        <w:rPr>
          <w:lang w:val="sr-Cyrl-RS"/>
        </w:rPr>
        <w:t xml:space="preserve"> Број 06-2/13</w:t>
      </w:r>
      <w:r w:rsidR="0042604A" w:rsidRPr="00C72ACF">
        <w:t>8</w:t>
      </w:r>
      <w:r w:rsidR="0042604A" w:rsidRPr="00C72ACF">
        <w:rPr>
          <w:lang w:val="sr-Cyrl-RS"/>
        </w:rPr>
        <w:t>-2</w:t>
      </w:r>
      <w:r w:rsidR="0042604A" w:rsidRPr="00C72ACF">
        <w:t>1</w:t>
      </w:r>
      <w:r w:rsidR="001065F1" w:rsidRPr="00C72ACF">
        <w:rPr>
          <w:lang w:val="sr-Cyrl-RS"/>
        </w:rPr>
        <w:t xml:space="preserve"> </w:t>
      </w:r>
    </w:p>
    <w:p w:rsidR="001065F1" w:rsidRPr="00C72ACF" w:rsidRDefault="00D820D5" w:rsidP="00C72ACF">
      <w:pPr>
        <w:jc w:val="both"/>
        <w:rPr>
          <w:lang w:val="sr-Cyrl-RS"/>
        </w:rPr>
      </w:pPr>
      <w:r w:rsidRPr="00C72ACF">
        <w:rPr>
          <w:lang w:val="sr-Cyrl-RS"/>
        </w:rPr>
        <w:t>22</w:t>
      </w:r>
      <w:r w:rsidR="0053602F" w:rsidRPr="00C72ACF">
        <w:rPr>
          <w:lang w:val="sr-Cyrl-RS"/>
        </w:rPr>
        <w:t>. април 2021</w:t>
      </w:r>
      <w:r w:rsidR="001065F1" w:rsidRPr="00C72ACF">
        <w:rPr>
          <w:lang w:val="sr-Cyrl-RS"/>
        </w:rPr>
        <w:t>. године</w:t>
      </w:r>
    </w:p>
    <w:p w:rsidR="001065F1" w:rsidRPr="00C72ACF" w:rsidRDefault="001065F1" w:rsidP="00C72ACF">
      <w:pPr>
        <w:jc w:val="both"/>
        <w:rPr>
          <w:lang w:val="sr-Cyrl-RS"/>
        </w:rPr>
      </w:pPr>
      <w:r w:rsidRPr="00C72ACF">
        <w:rPr>
          <w:lang w:val="sr-Cyrl-RS"/>
        </w:rPr>
        <w:t>Б е о г р а д</w:t>
      </w:r>
    </w:p>
    <w:p w:rsidR="001065F1" w:rsidRPr="00C72ACF" w:rsidRDefault="001065F1" w:rsidP="00C72ACF">
      <w:pPr>
        <w:jc w:val="both"/>
        <w:rPr>
          <w:lang w:val="sr-Cyrl-RS"/>
        </w:rPr>
      </w:pPr>
    </w:p>
    <w:p w:rsidR="005B239F" w:rsidRPr="00C72ACF" w:rsidRDefault="005B239F" w:rsidP="00C72ACF">
      <w:pPr>
        <w:jc w:val="both"/>
        <w:rPr>
          <w:lang w:val="ru-RU"/>
        </w:rPr>
      </w:pPr>
    </w:p>
    <w:p w:rsidR="005B239F" w:rsidRPr="00C72ACF" w:rsidRDefault="005B239F" w:rsidP="00C72ACF">
      <w:pPr>
        <w:jc w:val="center"/>
        <w:rPr>
          <w:lang w:val="ru-RU"/>
        </w:rPr>
      </w:pPr>
      <w:r w:rsidRPr="00C72ACF">
        <w:rPr>
          <w:lang w:val="ru-RU"/>
        </w:rPr>
        <w:t>З А П И С Н И К</w:t>
      </w:r>
    </w:p>
    <w:p w:rsidR="005B239F" w:rsidRPr="00C72ACF" w:rsidRDefault="0053602F" w:rsidP="00C72ACF">
      <w:pPr>
        <w:jc w:val="center"/>
        <w:rPr>
          <w:lang w:val="ru-RU"/>
        </w:rPr>
      </w:pPr>
      <w:r w:rsidRPr="00C72ACF">
        <w:rPr>
          <w:lang w:val="ru-RU"/>
        </w:rPr>
        <w:t xml:space="preserve">ДРУГЕ </w:t>
      </w:r>
      <w:r w:rsidR="005B239F" w:rsidRPr="00C72ACF">
        <w:rPr>
          <w:lang w:val="ru-RU"/>
        </w:rPr>
        <w:t>СЕДНИЦЕ ОДБОРА ЗА ПРАВА ДЕТЕТА</w:t>
      </w:r>
    </w:p>
    <w:p w:rsidR="005B239F" w:rsidRPr="00C72ACF" w:rsidRDefault="0053602F" w:rsidP="00C72ACF">
      <w:pPr>
        <w:jc w:val="center"/>
        <w:rPr>
          <w:lang w:val="ru-RU"/>
        </w:rPr>
      </w:pPr>
      <w:r w:rsidRPr="00C72ACF">
        <w:rPr>
          <w:lang w:val="ru-RU"/>
        </w:rPr>
        <w:t>ОДРЖАНЕ 19. АПРИЛА 2021</w:t>
      </w:r>
      <w:r w:rsidR="005B239F" w:rsidRPr="00C72ACF">
        <w:rPr>
          <w:lang w:val="ru-RU"/>
        </w:rPr>
        <w:t>. ГОДИНЕ</w:t>
      </w:r>
    </w:p>
    <w:p w:rsidR="005B239F" w:rsidRPr="00C72ACF" w:rsidRDefault="005B239F" w:rsidP="00C72ACF">
      <w:pPr>
        <w:jc w:val="both"/>
        <w:rPr>
          <w:lang w:val="ru-RU"/>
        </w:rPr>
      </w:pPr>
    </w:p>
    <w:p w:rsidR="005B239F" w:rsidRPr="00C72ACF" w:rsidRDefault="005B239F" w:rsidP="00C72ACF">
      <w:pPr>
        <w:jc w:val="both"/>
        <w:rPr>
          <w:lang w:val="ru-RU"/>
        </w:rPr>
      </w:pPr>
      <w:r w:rsidRPr="00C72ACF">
        <w:rPr>
          <w:lang w:val="ru-RU"/>
        </w:rPr>
        <w:tab/>
      </w:r>
    </w:p>
    <w:p w:rsidR="005B239F" w:rsidRPr="00C72ACF" w:rsidRDefault="00EB6685" w:rsidP="00C72ACF">
      <w:pPr>
        <w:ind w:firstLine="720"/>
        <w:jc w:val="both"/>
        <w:rPr>
          <w:noProof/>
          <w:lang w:val="sr-Cyrl-RS"/>
        </w:rPr>
      </w:pPr>
      <w:r w:rsidRPr="00C72ACF">
        <w:rPr>
          <w:noProof/>
          <w:lang w:val="sr-Cyrl-RS"/>
        </w:rPr>
        <w:t>Седница је почела у 12</w:t>
      </w:r>
      <w:r w:rsidR="00B759BC" w:rsidRPr="00C72ACF">
        <w:rPr>
          <w:noProof/>
          <w:lang w:val="sr-Cyrl-RS"/>
        </w:rPr>
        <w:t>,20</w:t>
      </w:r>
      <w:r w:rsidR="005B239F" w:rsidRPr="00C72ACF">
        <w:rPr>
          <w:noProof/>
          <w:lang w:val="sr-Cyrl-RS"/>
        </w:rPr>
        <w:t xml:space="preserve"> часова.</w:t>
      </w:r>
    </w:p>
    <w:p w:rsidR="001065F1" w:rsidRPr="00C72ACF" w:rsidRDefault="001065F1" w:rsidP="00C72ACF">
      <w:pPr>
        <w:jc w:val="both"/>
        <w:rPr>
          <w:rFonts w:eastAsia="Times New Roman"/>
          <w:noProof/>
          <w:lang w:val="sr-Cyrl-RS"/>
        </w:rPr>
      </w:pPr>
    </w:p>
    <w:p w:rsidR="00DA199E" w:rsidRDefault="004F5582" w:rsidP="00DA199E">
      <w:pPr>
        <w:pStyle w:val="Heading1"/>
        <w:spacing w:before="0" w:after="0" w:line="240" w:lineRule="auto"/>
        <w:ind w:firstLine="720"/>
        <w:jc w:val="both"/>
        <w:rPr>
          <w:rFonts w:ascii="Times New Roman" w:hAnsi="Times New Roman"/>
          <w:b w:val="0"/>
          <w:noProof/>
          <w:sz w:val="24"/>
          <w:szCs w:val="24"/>
          <w:lang w:val="sr-Cyrl-RS"/>
        </w:rPr>
      </w:pPr>
      <w:r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Седницом је </w:t>
      </w:r>
      <w:r w:rsidR="00854ED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>председавао Ивица Дачић, председник</w:t>
      </w:r>
      <w:r w:rsidR="001065F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Нар</w:t>
      </w:r>
      <w:r w:rsidR="00854ED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>одне скупштине и председник</w:t>
      </w:r>
      <w:r w:rsidR="001065F1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Одбора за права детета.</w:t>
      </w:r>
    </w:p>
    <w:p w:rsidR="00DA199E" w:rsidRPr="00DA199E" w:rsidRDefault="00DA199E" w:rsidP="00DA199E">
      <w:pPr>
        <w:rPr>
          <w:lang w:val="sr-Cyrl-RS"/>
        </w:rPr>
      </w:pPr>
    </w:p>
    <w:p w:rsidR="00DF6468" w:rsidRDefault="001065F1" w:rsidP="00DA199E">
      <w:pPr>
        <w:pStyle w:val="Heading1"/>
        <w:spacing w:before="0" w:after="0" w:line="240" w:lineRule="auto"/>
        <w:ind w:firstLine="720"/>
        <w:jc w:val="both"/>
        <w:rPr>
          <w:rFonts w:ascii="Times New Roman" w:hAnsi="Times New Roman"/>
          <w:b w:val="0"/>
          <w:noProof/>
          <w:sz w:val="24"/>
          <w:szCs w:val="24"/>
          <w:lang w:val="sr-Cyrl-RS"/>
        </w:rPr>
      </w:pPr>
      <w:r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>Седници су присуствовали</w:t>
      </w:r>
      <w:r w:rsidR="00A71994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чланови Одбора</w:t>
      </w:r>
      <w:r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>:</w:t>
      </w:r>
      <w:r w:rsidR="00A71994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Елвира Ковач </w:t>
      </w:r>
      <w:r w:rsidR="00EB6685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>и Радован Тврдишић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>, по</w:t>
      </w:r>
      <w:r w:rsidR="00FF2D17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тпредседници Народне скупштине, </w:t>
      </w:r>
      <w:r w:rsidR="00EB6685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Јелена Мијатовић, заменик председника Одбора, 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>Јелена Обрадовић, Никола Лазић, Наташа Ивановић, Дубравка Филиповски, Милија Милет</w:t>
      </w:r>
      <w:r w:rsidR="0021636A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ић, Миланка Јевтовић Вукојичић и 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>Милијан</w:t>
      </w:r>
      <w:r w:rsidR="0021636A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>а Сакић</w:t>
      </w:r>
      <w:r w:rsidR="00DD530C"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>.</w:t>
      </w:r>
      <w:r w:rsidRPr="00C72ACF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</w:p>
    <w:p w:rsidR="00DA199E" w:rsidRPr="00DA199E" w:rsidRDefault="00DA199E" w:rsidP="00DA199E">
      <w:pPr>
        <w:rPr>
          <w:lang w:val="sr-Cyrl-RS"/>
        </w:rPr>
      </w:pPr>
    </w:p>
    <w:p w:rsidR="00DF0533" w:rsidRDefault="00CF78FF" w:rsidP="00DA199E">
      <w:pPr>
        <w:ind w:firstLine="720"/>
        <w:jc w:val="both"/>
        <w:rPr>
          <w:noProof/>
          <w:lang w:val="sr-Cyrl-RS"/>
        </w:rPr>
      </w:pPr>
      <w:r w:rsidRPr="00C72ACF">
        <w:rPr>
          <w:lang w:val="ru-RU"/>
        </w:rPr>
        <w:t>Седници су присуствовали заменици одсутних чланова Одбора</w:t>
      </w:r>
      <w:r w:rsidRPr="00C72ACF">
        <w:rPr>
          <w:lang w:val="sr-Cyrl-RS"/>
        </w:rPr>
        <w:t xml:space="preserve">: </w:t>
      </w:r>
      <w:r w:rsidR="00EB6685" w:rsidRPr="00C72ACF">
        <w:rPr>
          <w:noProof/>
          <w:lang w:val="sr-Cyrl-RS"/>
        </w:rPr>
        <w:t xml:space="preserve"> Рајка Матовић</w:t>
      </w:r>
      <w:r w:rsidR="00212535" w:rsidRPr="00C72ACF">
        <w:rPr>
          <w:noProof/>
          <w:lang w:val="sr-Cyrl-RS"/>
        </w:rPr>
        <w:t xml:space="preserve"> </w:t>
      </w:r>
      <w:r w:rsidR="00AC35E6" w:rsidRPr="00C72ACF">
        <w:rPr>
          <w:noProof/>
          <w:lang w:val="sr-Cyrl-RS"/>
        </w:rPr>
        <w:t>(</w:t>
      </w:r>
      <w:r w:rsidR="00EB6685" w:rsidRPr="00C72ACF">
        <w:rPr>
          <w:noProof/>
          <w:lang w:val="sr-Cyrl-RS"/>
        </w:rPr>
        <w:t>Мисала Праменковић</w:t>
      </w:r>
      <w:r w:rsidR="00AC35E6" w:rsidRPr="00C72ACF">
        <w:rPr>
          <w:noProof/>
          <w:lang w:val="sr-Cyrl-RS"/>
        </w:rPr>
        <w:t>,</w:t>
      </w:r>
      <w:r w:rsidR="00ED45AE" w:rsidRPr="00C72ACF">
        <w:rPr>
          <w:noProof/>
          <w:lang w:val="sr-Cyrl-RS"/>
        </w:rPr>
        <w:t xml:space="preserve"> </w:t>
      </w:r>
      <w:r w:rsidR="00EB6685" w:rsidRPr="00C72ACF">
        <w:rPr>
          <w:noProof/>
          <w:lang w:val="sr-Cyrl-RS"/>
        </w:rPr>
        <w:t>члан),</w:t>
      </w:r>
      <w:r w:rsidR="00281828" w:rsidRPr="00C72ACF">
        <w:rPr>
          <w:noProof/>
          <w:lang w:val="sr-Cyrl-RS"/>
        </w:rPr>
        <w:t xml:space="preserve"> др </w:t>
      </w:r>
      <w:r w:rsidR="00EB6685" w:rsidRPr="00C72ACF">
        <w:rPr>
          <w:noProof/>
          <w:lang w:val="sr-Cyrl-RS"/>
        </w:rPr>
        <w:t>Весна Ивковић (</w:t>
      </w:r>
      <w:r w:rsidR="00FF2D17" w:rsidRPr="00C72ACF">
        <w:rPr>
          <w:noProof/>
          <w:lang w:val="sr-Cyrl-RS"/>
        </w:rPr>
        <w:t xml:space="preserve">проф. </w:t>
      </w:r>
      <w:r w:rsidR="00EB6685" w:rsidRPr="00C72ACF">
        <w:rPr>
          <w:noProof/>
          <w:lang w:val="sr-Cyrl-RS"/>
        </w:rPr>
        <w:t>др</w:t>
      </w:r>
      <w:r w:rsidR="0021636A" w:rsidRPr="00C72ACF">
        <w:rPr>
          <w:noProof/>
          <w:lang w:val="sr-Cyrl-RS"/>
        </w:rPr>
        <w:t xml:space="preserve"> Александра Павловић Марковић</w:t>
      </w:r>
      <w:r w:rsidRPr="00C72ACF">
        <w:rPr>
          <w:noProof/>
          <w:lang w:val="sr-Cyrl-RS"/>
        </w:rPr>
        <w:t>, члан</w:t>
      </w:r>
      <w:r w:rsidR="0021636A" w:rsidRPr="00C72ACF">
        <w:rPr>
          <w:noProof/>
          <w:lang w:val="sr-Cyrl-RS"/>
        </w:rPr>
        <w:t>),</w:t>
      </w:r>
      <w:r w:rsidR="00EB6685" w:rsidRPr="00C72ACF">
        <w:rPr>
          <w:noProof/>
          <w:lang w:val="sr-Cyrl-RS"/>
        </w:rPr>
        <w:t xml:space="preserve"> </w:t>
      </w:r>
      <w:r w:rsidR="00EA3B88" w:rsidRPr="00C72ACF">
        <w:rPr>
          <w:noProof/>
          <w:lang w:val="sr-Cyrl-RS"/>
        </w:rPr>
        <w:t xml:space="preserve">Хаџи Милорад Стошић </w:t>
      </w:r>
      <w:r w:rsidR="00160EAC" w:rsidRPr="00C72ACF">
        <w:rPr>
          <w:noProof/>
          <w:lang w:val="sr-Cyrl-RS"/>
        </w:rPr>
        <w:t>(Јелисавета Вељковић</w:t>
      </w:r>
      <w:r w:rsidRPr="00C72ACF">
        <w:rPr>
          <w:noProof/>
          <w:lang w:val="sr-Cyrl-RS"/>
        </w:rPr>
        <w:t>,</w:t>
      </w:r>
      <w:r w:rsidR="00A2717B" w:rsidRPr="00C72ACF">
        <w:rPr>
          <w:noProof/>
          <w:lang w:val="sr-Cyrl-RS"/>
        </w:rPr>
        <w:t xml:space="preserve"> </w:t>
      </w:r>
      <w:r w:rsidRPr="00C72ACF">
        <w:rPr>
          <w:noProof/>
          <w:lang w:val="sr-Cyrl-RS"/>
        </w:rPr>
        <w:t>члан</w:t>
      </w:r>
      <w:r w:rsidR="00160EAC" w:rsidRPr="00C72ACF">
        <w:rPr>
          <w:noProof/>
          <w:lang w:val="sr-Cyrl-RS"/>
        </w:rPr>
        <w:t>)</w:t>
      </w:r>
      <w:r w:rsidRPr="00C72ACF">
        <w:rPr>
          <w:noProof/>
          <w:lang w:val="sr-Cyrl-RS"/>
        </w:rPr>
        <w:t xml:space="preserve"> и </w:t>
      </w:r>
      <w:r w:rsidR="0021636A" w:rsidRPr="00C72ACF">
        <w:rPr>
          <w:noProof/>
          <w:lang w:val="sr-Cyrl-RS"/>
        </w:rPr>
        <w:t>Бранимир Јовановић (Данијела Вељовић</w:t>
      </w:r>
      <w:r w:rsidRPr="00C72ACF">
        <w:rPr>
          <w:noProof/>
          <w:lang w:val="sr-Cyrl-RS"/>
        </w:rPr>
        <w:t>,</w:t>
      </w:r>
      <w:r w:rsidR="00A2717B" w:rsidRPr="00C72ACF">
        <w:rPr>
          <w:noProof/>
          <w:lang w:val="sr-Cyrl-RS"/>
        </w:rPr>
        <w:t xml:space="preserve"> </w:t>
      </w:r>
      <w:r w:rsidRPr="00C72ACF">
        <w:rPr>
          <w:noProof/>
          <w:lang w:val="sr-Cyrl-RS"/>
        </w:rPr>
        <w:t>члан</w:t>
      </w:r>
      <w:r w:rsidR="0021636A" w:rsidRPr="00C72ACF">
        <w:rPr>
          <w:noProof/>
          <w:lang w:val="sr-Cyrl-RS"/>
        </w:rPr>
        <w:t>)</w:t>
      </w:r>
      <w:r w:rsidR="008E7B9F" w:rsidRPr="00C72ACF">
        <w:rPr>
          <w:noProof/>
          <w:lang w:val="sr-Cyrl-RS"/>
        </w:rPr>
        <w:t>.</w:t>
      </w:r>
    </w:p>
    <w:p w:rsidR="00DA199E" w:rsidRPr="00C72ACF" w:rsidRDefault="00DA199E" w:rsidP="00DA199E">
      <w:pPr>
        <w:ind w:firstLine="720"/>
        <w:jc w:val="both"/>
        <w:rPr>
          <w:noProof/>
          <w:lang w:val="sr-Cyrl-RS"/>
        </w:rPr>
      </w:pPr>
    </w:p>
    <w:p w:rsidR="00DF0533" w:rsidRPr="00C72ACF" w:rsidRDefault="00DF0533" w:rsidP="00C72ACF">
      <w:pPr>
        <w:ind w:firstLine="720"/>
        <w:jc w:val="both"/>
        <w:rPr>
          <w:noProof/>
          <w:lang w:val="sr-Cyrl-RS"/>
        </w:rPr>
      </w:pPr>
      <w:r w:rsidRPr="00C72ACF">
        <w:rPr>
          <w:noProof/>
          <w:lang w:val="sr-Cyrl-RS"/>
        </w:rPr>
        <w:t xml:space="preserve">Седници Одбора нису присуствовали: др Владимир Орлић, Стефан Кркобабић, </w:t>
      </w:r>
      <w:r w:rsidR="000F4024" w:rsidRPr="00C72ACF">
        <w:rPr>
          <w:noProof/>
          <w:lang w:val="sr-Cyrl-RS"/>
        </w:rPr>
        <w:t xml:space="preserve">Марија Јевђић и </w:t>
      </w:r>
      <w:r w:rsidR="00EB6685" w:rsidRPr="00C72ACF">
        <w:rPr>
          <w:noProof/>
          <w:lang w:val="sr-Cyrl-RS"/>
        </w:rPr>
        <w:t>Муамер Зукурлић</w:t>
      </w:r>
      <w:r w:rsidRPr="00C72ACF">
        <w:rPr>
          <w:noProof/>
          <w:lang w:val="sr-Cyrl-RS"/>
        </w:rPr>
        <w:t>,</w:t>
      </w:r>
      <w:r w:rsidR="007F6C1D" w:rsidRPr="00C72ACF">
        <w:rPr>
          <w:noProof/>
          <w:lang w:val="sr-Cyrl-RS"/>
        </w:rPr>
        <w:t xml:space="preserve"> </w:t>
      </w:r>
      <w:r w:rsidRPr="00C72ACF">
        <w:rPr>
          <w:noProof/>
          <w:lang w:val="sr-Cyrl-RS"/>
        </w:rPr>
        <w:t xml:space="preserve">потпредседници Народне скупштине, као ни следећи </w:t>
      </w:r>
      <w:r w:rsidR="008E7B9F" w:rsidRPr="00C72ACF">
        <w:rPr>
          <w:noProof/>
          <w:lang w:val="sr-Cyrl-RS"/>
        </w:rPr>
        <w:t>чланови</w:t>
      </w:r>
      <w:r w:rsidR="000F4024" w:rsidRPr="00C72ACF">
        <w:rPr>
          <w:noProof/>
          <w:lang w:val="sr-Cyrl-RS"/>
        </w:rPr>
        <w:t xml:space="preserve"> </w:t>
      </w:r>
      <w:r w:rsidR="00784443" w:rsidRPr="00C72ACF">
        <w:rPr>
          <w:noProof/>
          <w:lang w:val="sr-Cyrl-RS"/>
        </w:rPr>
        <w:t xml:space="preserve">Одбора: </w:t>
      </w:r>
      <w:r w:rsidR="000F4024" w:rsidRPr="00C72ACF">
        <w:rPr>
          <w:noProof/>
          <w:lang w:val="sr-Cyrl-RS"/>
        </w:rPr>
        <w:t xml:space="preserve">Илија Животић, Розалија Екрес, Загорка Алексић </w:t>
      </w:r>
      <w:r w:rsidR="008E7B9F" w:rsidRPr="00C72ACF">
        <w:rPr>
          <w:noProof/>
          <w:lang w:val="sr-Cyrl-RS"/>
        </w:rPr>
        <w:t>и Мирсад Хоџић</w:t>
      </w:r>
      <w:r w:rsidRPr="00C72ACF">
        <w:rPr>
          <w:noProof/>
          <w:lang w:val="sr-Cyrl-RS"/>
        </w:rPr>
        <w:t>, нити њихови заменици.</w:t>
      </w:r>
      <w:r w:rsidR="000F4024" w:rsidRPr="00C72ACF">
        <w:rPr>
          <w:noProof/>
          <w:lang w:val="sr-Cyrl-RS"/>
        </w:rPr>
        <w:t xml:space="preserve"> </w:t>
      </w:r>
    </w:p>
    <w:p w:rsidR="00DF6468" w:rsidRPr="00C72ACF" w:rsidRDefault="00DF6468" w:rsidP="00C72ACF">
      <w:pPr>
        <w:jc w:val="both"/>
        <w:rPr>
          <w:noProof/>
          <w:lang w:val="sr-Cyrl-RS"/>
        </w:rPr>
      </w:pPr>
    </w:p>
    <w:p w:rsidR="00DF6468" w:rsidRPr="00C72ACF" w:rsidRDefault="00DF6468" w:rsidP="00C72ACF">
      <w:pPr>
        <w:ind w:firstLine="720"/>
        <w:jc w:val="both"/>
        <w:rPr>
          <w:noProof/>
          <w:lang w:val="sr-Cyrl-RS"/>
        </w:rPr>
      </w:pPr>
      <w:r w:rsidRPr="00C72ACF">
        <w:rPr>
          <w:noProof/>
          <w:lang w:val="sr-Cyrl-RS"/>
        </w:rPr>
        <w:t xml:space="preserve">Седници је присуствовао </w:t>
      </w:r>
      <w:r w:rsidR="00920CB8" w:rsidRPr="00C72ACF">
        <w:rPr>
          <w:noProof/>
          <w:lang w:val="sr-Cyrl-RS"/>
        </w:rPr>
        <w:t xml:space="preserve">и </w:t>
      </w:r>
      <w:r w:rsidR="00DF7259" w:rsidRPr="00C72ACF">
        <w:rPr>
          <w:noProof/>
          <w:lang w:val="sr-Cyrl-RS"/>
        </w:rPr>
        <w:t>народни посланик Ђорђе</w:t>
      </w:r>
      <w:r w:rsidR="004B33BF" w:rsidRPr="00C72ACF">
        <w:rPr>
          <w:noProof/>
          <w:lang w:val="sr-Cyrl-RS"/>
        </w:rPr>
        <w:t xml:space="preserve"> Тодоровић</w:t>
      </w:r>
      <w:r w:rsidR="00D154D7">
        <w:rPr>
          <w:noProof/>
          <w:lang w:val="sr-Cyrl-RS"/>
        </w:rPr>
        <w:t>.</w:t>
      </w:r>
      <w:bookmarkStart w:id="0" w:name="_GoBack"/>
      <w:bookmarkEnd w:id="0"/>
    </w:p>
    <w:p w:rsidR="004B66E8" w:rsidRPr="00C72ACF" w:rsidRDefault="004B66E8" w:rsidP="00C72ACF">
      <w:pPr>
        <w:jc w:val="both"/>
        <w:rPr>
          <w:noProof/>
          <w:lang w:val="sr-Cyrl-RS"/>
        </w:rPr>
      </w:pPr>
    </w:p>
    <w:p w:rsidR="00767539" w:rsidRPr="00C72ACF" w:rsidRDefault="00767539" w:rsidP="00C72ACF">
      <w:pPr>
        <w:ind w:firstLine="720"/>
        <w:jc w:val="both"/>
        <w:rPr>
          <w:lang w:val="ru-RU"/>
        </w:rPr>
      </w:pPr>
      <w:r w:rsidRPr="00C72ACF">
        <w:rPr>
          <w:lang w:val="ru-RU"/>
        </w:rPr>
        <w:t>На предлог председника Одбора, једногласно</w:t>
      </w:r>
      <w:r w:rsidR="00DC467E" w:rsidRPr="00C72ACF">
        <w:rPr>
          <w:lang w:val="ru-RU"/>
        </w:rPr>
        <w:t xml:space="preserve"> (15</w:t>
      </w:r>
      <w:r w:rsidRPr="00C72ACF">
        <w:rPr>
          <w:lang w:val="ru-RU"/>
        </w:rPr>
        <w:t xml:space="preserve"> гласова „за“) је усвојен следећи: </w:t>
      </w:r>
    </w:p>
    <w:p w:rsidR="001065F1" w:rsidRPr="00C72ACF" w:rsidRDefault="001065F1" w:rsidP="00C72ACF">
      <w:pPr>
        <w:pStyle w:val="BodyText3"/>
        <w:rPr>
          <w:rFonts w:ascii="Times New Roman" w:hAnsi="Times New Roman"/>
          <w:noProof/>
          <w:sz w:val="24"/>
          <w:lang w:val="sr-Cyrl-RS" w:eastAsia="en-US"/>
        </w:rPr>
      </w:pPr>
    </w:p>
    <w:p w:rsidR="001065F1" w:rsidRPr="00C72ACF" w:rsidRDefault="001065F1" w:rsidP="00C72ACF">
      <w:pPr>
        <w:pStyle w:val="BodyText3"/>
        <w:ind w:firstLine="720"/>
        <w:jc w:val="center"/>
        <w:rPr>
          <w:rFonts w:ascii="Times New Roman" w:hAnsi="Times New Roman"/>
          <w:bCs/>
          <w:noProof/>
          <w:sz w:val="24"/>
          <w:lang w:val="sr-Cyrl-RS"/>
        </w:rPr>
      </w:pPr>
      <w:r w:rsidRPr="00C72ACF">
        <w:rPr>
          <w:rFonts w:ascii="Times New Roman" w:hAnsi="Times New Roman"/>
          <w:bCs/>
          <w:noProof/>
          <w:sz w:val="24"/>
          <w:lang w:val="sr-Cyrl-RS"/>
        </w:rPr>
        <w:t>Д н е в н и    р е д:</w:t>
      </w:r>
    </w:p>
    <w:p w:rsidR="001065F1" w:rsidRPr="00C72ACF" w:rsidRDefault="001065F1" w:rsidP="00C72ACF">
      <w:pPr>
        <w:pStyle w:val="BodyText3"/>
        <w:rPr>
          <w:rFonts w:ascii="Times New Roman" w:hAnsi="Times New Roman"/>
          <w:b/>
          <w:bCs/>
          <w:noProof/>
          <w:sz w:val="24"/>
          <w:lang w:val="sr-Cyrl-RS"/>
        </w:rPr>
      </w:pPr>
    </w:p>
    <w:p w:rsidR="001065F1" w:rsidRPr="00C72ACF" w:rsidRDefault="00020A9A" w:rsidP="00C72ACF">
      <w:pPr>
        <w:numPr>
          <w:ilvl w:val="0"/>
          <w:numId w:val="1"/>
        </w:numPr>
        <w:jc w:val="both"/>
        <w:rPr>
          <w:noProof/>
          <w:lang w:val="sr-Cyrl-RS"/>
        </w:rPr>
      </w:pPr>
      <w:r w:rsidRPr="00C72ACF">
        <w:rPr>
          <w:noProof/>
          <w:lang w:val="sr-Cyrl-RS"/>
        </w:rPr>
        <w:t xml:space="preserve">Образовање Радне групе за </w:t>
      </w:r>
      <w:r w:rsidR="00B4360D" w:rsidRPr="00C72ACF">
        <w:rPr>
          <w:noProof/>
          <w:lang w:val="sr-Cyrl-RS"/>
        </w:rPr>
        <w:t>иницијативе, петиције, представке и предлоге;</w:t>
      </w:r>
    </w:p>
    <w:p w:rsidR="00B4360D" w:rsidRPr="00C72ACF" w:rsidRDefault="00B4360D" w:rsidP="00C72ACF">
      <w:pPr>
        <w:ind w:left="1080"/>
        <w:jc w:val="both"/>
        <w:rPr>
          <w:noProof/>
          <w:lang w:val="sr-Cyrl-RS"/>
        </w:rPr>
      </w:pPr>
    </w:p>
    <w:p w:rsidR="00020A9A" w:rsidRPr="00C72ACF" w:rsidRDefault="00020A9A" w:rsidP="00C72ACF">
      <w:pPr>
        <w:numPr>
          <w:ilvl w:val="0"/>
          <w:numId w:val="1"/>
        </w:numPr>
        <w:jc w:val="both"/>
        <w:rPr>
          <w:noProof/>
          <w:lang w:val="sr-Cyrl-RS"/>
        </w:rPr>
      </w:pPr>
      <w:r w:rsidRPr="00C72ACF">
        <w:rPr>
          <w:noProof/>
          <w:lang w:val="sr-Cyrl-RS"/>
        </w:rPr>
        <w:t>Разно.</w:t>
      </w:r>
    </w:p>
    <w:p w:rsidR="00767539" w:rsidRPr="00C72ACF" w:rsidRDefault="00767539" w:rsidP="00C72ACF">
      <w:pPr>
        <w:jc w:val="both"/>
        <w:rPr>
          <w:rFonts w:eastAsia="Times New Roman"/>
          <w:lang w:val="ru-RU" w:eastAsia="en-GB"/>
        </w:rPr>
      </w:pPr>
    </w:p>
    <w:p w:rsidR="006C665D" w:rsidRPr="00C72ACF" w:rsidRDefault="00767539" w:rsidP="00C72ACF">
      <w:pPr>
        <w:ind w:firstLine="720"/>
        <w:jc w:val="both"/>
        <w:rPr>
          <w:rFonts w:eastAsia="Times New Roman"/>
          <w:lang w:val="ru-RU" w:eastAsia="en-GB"/>
        </w:rPr>
      </w:pPr>
      <w:r w:rsidRPr="00C72ACF">
        <w:rPr>
          <w:rFonts w:eastAsia="Times New Roman"/>
          <w:lang w:val="ru-RU" w:eastAsia="en-GB"/>
        </w:rPr>
        <w:t>Пре преласка на рад по утврђеном дневно</w:t>
      </w:r>
      <w:r w:rsidR="00366B54" w:rsidRPr="00C72ACF">
        <w:rPr>
          <w:rFonts w:eastAsia="Times New Roman"/>
          <w:lang w:val="ru-RU" w:eastAsia="en-GB"/>
        </w:rPr>
        <w:t>м реду, Одбор је једногласно (15</w:t>
      </w:r>
      <w:r w:rsidRPr="00C72ACF">
        <w:rPr>
          <w:rFonts w:eastAsia="Times New Roman"/>
          <w:lang w:val="ru-RU" w:eastAsia="en-GB"/>
        </w:rPr>
        <w:t xml:space="preserve"> гласова </w:t>
      </w:r>
      <w:r w:rsidRPr="00C72ACF">
        <w:rPr>
          <w:rFonts w:eastAsia="Times New Roman"/>
          <w:lang w:val="sr-Latn-RS" w:eastAsia="en-GB"/>
        </w:rPr>
        <w:t>„</w:t>
      </w:r>
      <w:r w:rsidRPr="00C72ACF">
        <w:rPr>
          <w:rFonts w:eastAsia="Times New Roman"/>
          <w:lang w:val="ru-RU" w:eastAsia="en-GB"/>
        </w:rPr>
        <w:t>за</w:t>
      </w:r>
      <w:r w:rsidRPr="00C72ACF">
        <w:rPr>
          <w:rFonts w:eastAsia="Times New Roman"/>
          <w:lang w:val="sr-Latn-RS" w:eastAsia="en-GB"/>
        </w:rPr>
        <w:t>“</w:t>
      </w:r>
      <w:r w:rsidRPr="00C72ACF">
        <w:rPr>
          <w:rFonts w:eastAsia="Times New Roman"/>
          <w:lang w:val="sr-Cyrl-RS" w:eastAsia="en-GB"/>
        </w:rPr>
        <w:t>)</w:t>
      </w:r>
      <w:r w:rsidRPr="00C72ACF">
        <w:rPr>
          <w:rFonts w:eastAsia="Times New Roman"/>
          <w:lang w:val="ru-RU" w:eastAsia="en-GB"/>
        </w:rPr>
        <w:t xml:space="preserve"> и без</w:t>
      </w:r>
      <w:r w:rsidR="00AE7770" w:rsidRPr="00C72ACF">
        <w:rPr>
          <w:rFonts w:eastAsia="Times New Roman"/>
          <w:lang w:val="ru-RU" w:eastAsia="en-GB"/>
        </w:rPr>
        <w:t xml:space="preserve"> примедби усвојио записник Прве</w:t>
      </w:r>
      <w:r w:rsidRPr="00C72ACF">
        <w:rPr>
          <w:rFonts w:eastAsia="Times New Roman"/>
          <w:lang w:val="ru-RU" w:eastAsia="en-GB"/>
        </w:rPr>
        <w:t xml:space="preserve"> седнице Одбора, одржане 26. октобра 2020. године.</w:t>
      </w:r>
    </w:p>
    <w:p w:rsidR="00FD7572" w:rsidRPr="00C72ACF" w:rsidRDefault="00FD7572" w:rsidP="00C72ACF">
      <w:pPr>
        <w:ind w:firstLine="720"/>
        <w:jc w:val="both"/>
        <w:rPr>
          <w:rFonts w:eastAsia="Times New Roman"/>
          <w:lang w:val="ru-RU" w:eastAsia="en-GB"/>
        </w:rPr>
      </w:pPr>
    </w:p>
    <w:p w:rsidR="00DA199E" w:rsidRDefault="00DA199E" w:rsidP="00C72ACF">
      <w:pPr>
        <w:jc w:val="both"/>
        <w:rPr>
          <w:b/>
          <w:noProof/>
          <w:u w:val="single"/>
          <w:lang w:val="sr-Cyrl-RS"/>
        </w:rPr>
      </w:pPr>
    </w:p>
    <w:p w:rsidR="00DA199E" w:rsidRDefault="00DA199E" w:rsidP="00C72ACF">
      <w:pPr>
        <w:jc w:val="both"/>
        <w:rPr>
          <w:b/>
          <w:noProof/>
          <w:u w:val="single"/>
          <w:lang w:val="sr-Cyrl-RS"/>
        </w:rPr>
      </w:pPr>
    </w:p>
    <w:p w:rsidR="001065F1" w:rsidRPr="00C72ACF" w:rsidRDefault="001E6544" w:rsidP="00C72ACF">
      <w:pPr>
        <w:jc w:val="both"/>
        <w:rPr>
          <w:b/>
          <w:noProof/>
          <w:lang w:val="sr-Cyrl-RS"/>
        </w:rPr>
      </w:pPr>
      <w:r w:rsidRPr="00C72ACF">
        <w:rPr>
          <w:b/>
          <w:noProof/>
          <w:u w:val="single"/>
          <w:lang w:val="sr-Cyrl-RS"/>
        </w:rPr>
        <w:lastRenderedPageBreak/>
        <w:t>Прва тачка дневног реда</w:t>
      </w:r>
      <w:r w:rsidRPr="00C72ACF">
        <w:rPr>
          <w:b/>
          <w:noProof/>
          <w:lang w:val="sr-Cyrl-RS"/>
        </w:rPr>
        <w:t xml:space="preserve"> </w:t>
      </w:r>
      <w:r w:rsidR="001065F1" w:rsidRPr="00C72ACF">
        <w:rPr>
          <w:b/>
          <w:noProof/>
          <w:lang w:val="sr-Cyrl-RS"/>
        </w:rPr>
        <w:t xml:space="preserve">- </w:t>
      </w:r>
      <w:r w:rsidR="00830A46" w:rsidRPr="00C72ACF">
        <w:rPr>
          <w:b/>
          <w:noProof/>
          <w:lang w:val="sr-Cyrl-RS"/>
        </w:rPr>
        <w:t>Образовање Радне групе за иницијативе, петиције, представке и предлоге</w:t>
      </w:r>
    </w:p>
    <w:p w:rsidR="00FF59E3" w:rsidRPr="00C72ACF" w:rsidRDefault="00FF59E3" w:rsidP="00C72ACF">
      <w:pPr>
        <w:jc w:val="both"/>
        <w:rPr>
          <w:b/>
          <w:noProof/>
          <w:lang w:val="sr-Cyrl-RS"/>
        </w:rPr>
      </w:pPr>
    </w:p>
    <w:p w:rsidR="007F5BC7" w:rsidRPr="00C72ACF" w:rsidRDefault="007F5BC7" w:rsidP="00C72ACF">
      <w:pPr>
        <w:ind w:firstLine="720"/>
        <w:jc w:val="both"/>
        <w:rPr>
          <w:noProof/>
          <w:lang w:val="sr-Cyrl-RS"/>
        </w:rPr>
      </w:pPr>
      <w:r w:rsidRPr="00C72ACF">
        <w:rPr>
          <w:noProof/>
          <w:lang w:val="sr-Cyrl-RS"/>
        </w:rPr>
        <w:t>У дискусији нису учествовали чланови и замениници чланова Одбора.</w:t>
      </w:r>
    </w:p>
    <w:p w:rsidR="000A6005" w:rsidRPr="00C72ACF" w:rsidRDefault="000A6005" w:rsidP="00C72ACF">
      <w:pPr>
        <w:ind w:firstLine="720"/>
        <w:jc w:val="both"/>
        <w:rPr>
          <w:noProof/>
          <w:lang w:val="sr-Cyrl-RS"/>
        </w:rPr>
      </w:pPr>
    </w:p>
    <w:p w:rsidR="00DA199E" w:rsidRDefault="00A21C02" w:rsidP="00FE36AE">
      <w:pPr>
        <w:ind w:firstLine="720"/>
        <w:jc w:val="both"/>
        <w:rPr>
          <w:noProof/>
          <w:lang w:val="sr-Cyrl-RS"/>
        </w:rPr>
      </w:pPr>
      <w:r w:rsidRPr="00C72ACF">
        <w:rPr>
          <w:rFonts w:eastAsia="Times New Roman"/>
          <w:lang w:val="ru-RU" w:eastAsia="en-GB"/>
        </w:rPr>
        <w:t>Пре преласка на рад по дневно</w:t>
      </w:r>
      <w:r w:rsidR="00AE77D7" w:rsidRPr="00C72ACF">
        <w:rPr>
          <w:rFonts w:eastAsia="Times New Roman"/>
          <w:lang w:val="ru-RU" w:eastAsia="en-GB"/>
        </w:rPr>
        <w:t>м реду</w:t>
      </w:r>
      <w:r w:rsidR="00746E7A" w:rsidRPr="00C72ACF">
        <w:rPr>
          <w:noProof/>
          <w:lang w:val="sr-Cyrl-RS"/>
        </w:rPr>
        <w:t>, председник Одбора</w:t>
      </w:r>
      <w:r w:rsidR="003E7BB1" w:rsidRPr="00C72ACF">
        <w:rPr>
          <w:noProof/>
          <w:lang w:val="sr-Cyrl-RS"/>
        </w:rPr>
        <w:t xml:space="preserve"> је </w:t>
      </w:r>
      <w:r w:rsidRPr="00C72ACF">
        <w:rPr>
          <w:noProof/>
          <w:lang w:val="sr-Cyrl-RS"/>
        </w:rPr>
        <w:t xml:space="preserve">полазећи од представничке функције Народне скупштине и Одбора, </w:t>
      </w:r>
      <w:r w:rsidR="003E7BB1" w:rsidRPr="00C72ACF">
        <w:rPr>
          <w:noProof/>
          <w:lang w:val="sr-Cyrl-RS"/>
        </w:rPr>
        <w:t>иста</w:t>
      </w:r>
      <w:r w:rsidR="00366B54" w:rsidRPr="00C72ACF">
        <w:rPr>
          <w:noProof/>
          <w:lang w:val="sr-Cyrl-RS"/>
        </w:rPr>
        <w:t xml:space="preserve">као </w:t>
      </w:r>
      <w:r w:rsidR="004A6DD6" w:rsidRPr="00C72ACF">
        <w:rPr>
          <w:noProof/>
          <w:lang w:val="sr-Cyrl-RS"/>
        </w:rPr>
        <w:t>важно</w:t>
      </w:r>
      <w:r w:rsidRPr="00C72ACF">
        <w:rPr>
          <w:noProof/>
          <w:lang w:val="sr-Cyrl-RS"/>
        </w:rPr>
        <w:t>ст</w:t>
      </w:r>
      <w:r w:rsidR="004A6DD6" w:rsidRPr="00C72ACF">
        <w:rPr>
          <w:noProof/>
          <w:lang w:val="sr-Cyrl-RS"/>
        </w:rPr>
        <w:t xml:space="preserve"> да </w:t>
      </w:r>
      <w:r w:rsidR="003E7BB1" w:rsidRPr="00C72ACF">
        <w:rPr>
          <w:noProof/>
          <w:lang w:val="sr-Cyrl-RS"/>
        </w:rPr>
        <w:t>се образује</w:t>
      </w:r>
      <w:r w:rsidR="00CB2036" w:rsidRPr="00C72ACF">
        <w:rPr>
          <w:noProof/>
          <w:lang w:val="sr-Cyrl-RS"/>
        </w:rPr>
        <w:t xml:space="preserve"> Радна</w:t>
      </w:r>
      <w:r w:rsidR="004A6DD6" w:rsidRPr="00C72ACF">
        <w:rPr>
          <w:noProof/>
          <w:lang w:val="sr-Cyrl-RS"/>
        </w:rPr>
        <w:t xml:space="preserve"> </w:t>
      </w:r>
      <w:r w:rsidR="00CB2036" w:rsidRPr="00C72ACF">
        <w:rPr>
          <w:noProof/>
          <w:lang w:val="sr-Cyrl-RS"/>
        </w:rPr>
        <w:t>група</w:t>
      </w:r>
      <w:r w:rsidR="004A6DD6" w:rsidRPr="00C72ACF">
        <w:rPr>
          <w:noProof/>
          <w:lang w:val="sr-Cyrl-RS"/>
        </w:rPr>
        <w:t xml:space="preserve"> за иницијативе, петиције, </w:t>
      </w:r>
      <w:r w:rsidR="00CB2036" w:rsidRPr="00C72ACF">
        <w:rPr>
          <w:noProof/>
          <w:lang w:val="sr-Cyrl-RS"/>
        </w:rPr>
        <w:t>предс</w:t>
      </w:r>
      <w:r w:rsidR="00366B54" w:rsidRPr="00C72ACF">
        <w:rPr>
          <w:noProof/>
          <w:lang w:val="sr-Cyrl-RS"/>
        </w:rPr>
        <w:t xml:space="preserve">тавке и предлоге и </w:t>
      </w:r>
      <w:r w:rsidR="003E7BB1" w:rsidRPr="00C72ACF">
        <w:rPr>
          <w:noProof/>
          <w:lang w:val="sr-Cyrl-RS"/>
        </w:rPr>
        <w:t xml:space="preserve">захвалио </w:t>
      </w:r>
      <w:r w:rsidR="00366B54" w:rsidRPr="00C72ACF">
        <w:rPr>
          <w:noProof/>
          <w:lang w:val="sr-Cyrl-RS"/>
        </w:rPr>
        <w:t xml:space="preserve">се </w:t>
      </w:r>
      <w:r w:rsidRPr="00C72ACF">
        <w:rPr>
          <w:noProof/>
          <w:lang w:val="sr-Cyrl-RS"/>
        </w:rPr>
        <w:t xml:space="preserve">Јелени Мијатовић, </w:t>
      </w:r>
      <w:r w:rsidR="003E7BB1" w:rsidRPr="00C72ACF">
        <w:rPr>
          <w:noProof/>
          <w:lang w:val="sr-Cyrl-RS"/>
        </w:rPr>
        <w:t>заменику председника Одбора</w:t>
      </w:r>
      <w:r w:rsidR="003250F0" w:rsidRPr="00C72ACF">
        <w:rPr>
          <w:noProof/>
          <w:lang w:val="sr-Cyrl-RS"/>
        </w:rPr>
        <w:t>,</w:t>
      </w:r>
      <w:r w:rsidR="003E7BB1" w:rsidRPr="00C72ACF">
        <w:rPr>
          <w:noProof/>
          <w:lang w:val="sr-Cyrl-RS"/>
        </w:rPr>
        <w:t xml:space="preserve"> </w:t>
      </w:r>
      <w:r w:rsidRPr="00C72ACF">
        <w:rPr>
          <w:noProof/>
          <w:lang w:val="sr-Cyrl-RS"/>
        </w:rPr>
        <w:t>на израженој иницијативи у вези са образовањем</w:t>
      </w:r>
      <w:r w:rsidR="003250F0" w:rsidRPr="00C72ACF">
        <w:rPr>
          <w:noProof/>
          <w:lang w:val="sr-Cyrl-RS"/>
        </w:rPr>
        <w:t xml:space="preserve"> Радне групе</w:t>
      </w:r>
      <w:r w:rsidR="00131FC6" w:rsidRPr="00C72ACF">
        <w:rPr>
          <w:noProof/>
          <w:lang w:val="sr-Cyrl-RS"/>
        </w:rPr>
        <w:t>.</w:t>
      </w:r>
      <w:r w:rsidR="00B5015B" w:rsidRPr="00C72ACF">
        <w:rPr>
          <w:noProof/>
          <w:lang w:val="sr-Cyrl-RS"/>
        </w:rPr>
        <w:t xml:space="preserve"> </w:t>
      </w:r>
      <w:r w:rsidR="00CE6642" w:rsidRPr="00C72ACF">
        <w:rPr>
          <w:noProof/>
          <w:lang w:val="sr-Cyrl-RS"/>
        </w:rPr>
        <w:t>Ми</w:t>
      </w:r>
      <w:r w:rsidR="00CE34BD" w:rsidRPr="00C72ACF">
        <w:rPr>
          <w:noProof/>
          <w:lang w:val="sr-Cyrl-RS"/>
        </w:rPr>
        <w:t>шљења</w:t>
      </w:r>
      <w:r w:rsidR="00AE6669" w:rsidRPr="00C72ACF">
        <w:rPr>
          <w:noProof/>
          <w:lang w:val="sr-Cyrl-RS"/>
        </w:rPr>
        <w:t xml:space="preserve"> </w:t>
      </w:r>
      <w:r w:rsidR="00CE6642" w:rsidRPr="00C72ACF">
        <w:rPr>
          <w:noProof/>
          <w:lang w:val="sr-Cyrl-RS"/>
        </w:rPr>
        <w:t xml:space="preserve">је </w:t>
      </w:r>
      <w:r w:rsidR="00AE6669" w:rsidRPr="00C72ACF">
        <w:rPr>
          <w:noProof/>
          <w:lang w:val="sr-Cyrl-RS"/>
        </w:rPr>
        <w:t>да</w:t>
      </w:r>
      <w:r w:rsidR="00CE6642" w:rsidRPr="00C72ACF">
        <w:rPr>
          <w:noProof/>
          <w:lang w:val="sr-Cyrl-RS"/>
        </w:rPr>
        <w:t>,</w:t>
      </w:r>
      <w:r w:rsidR="00AE6669" w:rsidRPr="00C72ACF">
        <w:rPr>
          <w:noProof/>
          <w:lang w:val="sr-Cyrl-RS"/>
        </w:rPr>
        <w:t xml:space="preserve"> у</w:t>
      </w:r>
      <w:r w:rsidR="004A6DD6" w:rsidRPr="00C72ACF">
        <w:rPr>
          <w:noProof/>
          <w:lang w:val="sr-Cyrl-RS"/>
        </w:rPr>
        <w:t xml:space="preserve"> циљу што </w:t>
      </w:r>
      <w:r w:rsidR="00AE6669" w:rsidRPr="00C72ACF">
        <w:rPr>
          <w:noProof/>
          <w:lang w:val="sr-Cyrl-RS"/>
        </w:rPr>
        <w:t>оперативнијег рада и поступања</w:t>
      </w:r>
      <w:r w:rsidR="00CE6642" w:rsidRPr="00C72ACF">
        <w:rPr>
          <w:noProof/>
          <w:lang w:val="sr-Cyrl-RS"/>
        </w:rPr>
        <w:t>,</w:t>
      </w:r>
      <w:r w:rsidR="00AE6669" w:rsidRPr="00C72ACF">
        <w:rPr>
          <w:noProof/>
          <w:lang w:val="sr-Cyrl-RS"/>
        </w:rPr>
        <w:t xml:space="preserve"> треба образовати </w:t>
      </w:r>
      <w:r w:rsidR="00771642" w:rsidRPr="00C72ACF">
        <w:rPr>
          <w:noProof/>
          <w:lang w:val="sr-Cyrl-RS"/>
        </w:rPr>
        <w:t>Радну групу која би</w:t>
      </w:r>
      <w:r w:rsidR="004A6DD6" w:rsidRPr="00C72ACF">
        <w:rPr>
          <w:noProof/>
          <w:lang w:val="sr-Cyrl-RS"/>
        </w:rPr>
        <w:t xml:space="preserve"> разматра</w:t>
      </w:r>
      <w:r w:rsidR="00771642" w:rsidRPr="00C72ACF">
        <w:rPr>
          <w:noProof/>
          <w:lang w:val="sr-Cyrl-RS"/>
        </w:rPr>
        <w:t>ла</w:t>
      </w:r>
      <w:r w:rsidR="004A6DD6" w:rsidRPr="00C72ACF">
        <w:rPr>
          <w:noProof/>
          <w:lang w:val="sr-Cyrl-RS"/>
        </w:rPr>
        <w:t xml:space="preserve"> иницијативе, петиције, представке и пр</w:t>
      </w:r>
      <w:r w:rsidR="00523644" w:rsidRPr="00C72ACF">
        <w:rPr>
          <w:noProof/>
          <w:lang w:val="sr-Cyrl-RS"/>
        </w:rPr>
        <w:t>едлоге из делокруга рада Одбора</w:t>
      </w:r>
      <w:r w:rsidR="00FF1FCF" w:rsidRPr="00C72ACF">
        <w:rPr>
          <w:noProof/>
          <w:lang w:val="sr-Cyrl-RS"/>
        </w:rPr>
        <w:t>, имајући у виду да се велики број грађана обраћа Одбору, ка</w:t>
      </w:r>
      <w:r w:rsidR="008B16D7">
        <w:rPr>
          <w:noProof/>
          <w:lang w:val="sr-Cyrl-RS"/>
        </w:rPr>
        <w:t>к</w:t>
      </w:r>
      <w:r w:rsidR="00FF1FCF" w:rsidRPr="00C72ACF">
        <w:rPr>
          <w:noProof/>
          <w:lang w:val="sr-Cyrl-RS"/>
        </w:rPr>
        <w:t>о у писаној форми, тако и путем електронске поште, телефоном и пријемом у Народну скупштину</w:t>
      </w:r>
      <w:r w:rsidR="00523644" w:rsidRPr="00C72ACF">
        <w:rPr>
          <w:noProof/>
          <w:lang w:val="sr-Cyrl-RS"/>
        </w:rPr>
        <w:t>.</w:t>
      </w:r>
      <w:r w:rsidR="004A6DD6" w:rsidRPr="00C72ACF">
        <w:rPr>
          <w:noProof/>
          <w:lang w:val="sr-Cyrl-RS"/>
        </w:rPr>
        <w:t xml:space="preserve"> </w:t>
      </w:r>
      <w:r w:rsidR="00AE6669" w:rsidRPr="00C72ACF">
        <w:rPr>
          <w:noProof/>
          <w:lang w:val="sr-Cyrl-RS"/>
        </w:rPr>
        <w:t>Истовремено</w:t>
      </w:r>
      <w:r w:rsidR="004A6DD6" w:rsidRPr="00C72ACF">
        <w:rPr>
          <w:noProof/>
          <w:lang w:val="sr-Cyrl-RS"/>
        </w:rPr>
        <w:t xml:space="preserve"> </w:t>
      </w:r>
      <w:r w:rsidR="00AE6669" w:rsidRPr="00C72ACF">
        <w:rPr>
          <w:noProof/>
          <w:lang w:val="sr-Cyrl-RS"/>
        </w:rPr>
        <w:t>је указао</w:t>
      </w:r>
      <w:r w:rsidR="004A6DD6" w:rsidRPr="00C72ACF">
        <w:rPr>
          <w:noProof/>
          <w:lang w:val="sr-Cyrl-RS"/>
        </w:rPr>
        <w:t xml:space="preserve"> да је чланом 44. став 6. Пословника</w:t>
      </w:r>
      <w:r w:rsidR="00523644" w:rsidRPr="00C72ACF">
        <w:rPr>
          <w:noProof/>
          <w:lang w:val="sr-Cyrl-RS"/>
        </w:rPr>
        <w:t xml:space="preserve"> Народне скупштине</w:t>
      </w:r>
      <w:r w:rsidR="004A6DD6" w:rsidRPr="00C72ACF">
        <w:rPr>
          <w:noProof/>
          <w:lang w:val="sr-Cyrl-RS"/>
        </w:rPr>
        <w:t xml:space="preserve"> председник Одбора овлашћен да образује посебну радну групу која об</w:t>
      </w:r>
      <w:r w:rsidR="00AE6669" w:rsidRPr="00C72ACF">
        <w:rPr>
          <w:noProof/>
          <w:lang w:val="sr-Cyrl-RS"/>
        </w:rPr>
        <w:t>авља п</w:t>
      </w:r>
      <w:r w:rsidR="003D2FF4" w:rsidRPr="00C72ACF">
        <w:rPr>
          <w:noProof/>
          <w:lang w:val="sr-Cyrl-RS"/>
        </w:rPr>
        <w:t>ослов</w:t>
      </w:r>
      <w:r w:rsidR="009922E3" w:rsidRPr="00C72ACF">
        <w:rPr>
          <w:noProof/>
          <w:lang w:val="sr-Cyrl-RS"/>
        </w:rPr>
        <w:t>е за потребе Одбора, али полазећ</w:t>
      </w:r>
      <w:r w:rsidR="003D2FF4" w:rsidRPr="00C72ACF">
        <w:rPr>
          <w:noProof/>
          <w:lang w:val="sr-Cyrl-RS"/>
        </w:rPr>
        <w:t>и од</w:t>
      </w:r>
      <w:r w:rsidR="004A6DD6" w:rsidRPr="00C72ACF">
        <w:rPr>
          <w:noProof/>
          <w:lang w:val="sr-Cyrl-RS"/>
        </w:rPr>
        <w:t xml:space="preserve"> значај</w:t>
      </w:r>
      <w:r w:rsidR="003D2FF4" w:rsidRPr="00C72ACF">
        <w:rPr>
          <w:noProof/>
          <w:lang w:val="sr-Cyrl-RS"/>
        </w:rPr>
        <w:t>а</w:t>
      </w:r>
      <w:r w:rsidR="004A6DD6" w:rsidRPr="00C72ACF">
        <w:rPr>
          <w:noProof/>
          <w:lang w:val="sr-Cyrl-RS"/>
        </w:rPr>
        <w:t xml:space="preserve"> представничке функц</w:t>
      </w:r>
      <w:r w:rsidR="00CE34BD" w:rsidRPr="00C72ACF">
        <w:rPr>
          <w:noProof/>
          <w:lang w:val="sr-Cyrl-RS"/>
        </w:rPr>
        <w:t>ије, сматра</w:t>
      </w:r>
      <w:r w:rsidR="00523644" w:rsidRPr="00C72ACF">
        <w:rPr>
          <w:noProof/>
          <w:lang w:val="sr-Cyrl-RS"/>
        </w:rPr>
        <w:t xml:space="preserve"> </w:t>
      </w:r>
      <w:r w:rsidR="004A6DD6" w:rsidRPr="00C72ACF">
        <w:rPr>
          <w:noProof/>
          <w:lang w:val="sr-Cyrl-RS"/>
        </w:rPr>
        <w:t>да</w:t>
      </w:r>
      <w:r w:rsidR="00523644" w:rsidRPr="00C72ACF">
        <w:rPr>
          <w:noProof/>
          <w:lang w:val="sr-Cyrl-RS"/>
        </w:rPr>
        <w:t xml:space="preserve"> је</w:t>
      </w:r>
      <w:r w:rsidR="004A6DD6" w:rsidRPr="00C72ACF">
        <w:rPr>
          <w:noProof/>
          <w:lang w:val="sr-Cyrl-RS"/>
        </w:rPr>
        <w:t xml:space="preserve"> целисходније да се </w:t>
      </w:r>
      <w:r w:rsidR="00523644" w:rsidRPr="00C72ACF">
        <w:rPr>
          <w:noProof/>
          <w:lang w:val="sr-Cyrl-RS"/>
        </w:rPr>
        <w:t xml:space="preserve">договор око образовања Радне групе </w:t>
      </w:r>
      <w:r w:rsidR="004A6DD6" w:rsidRPr="00C72ACF">
        <w:rPr>
          <w:noProof/>
          <w:lang w:val="sr-Cyrl-RS"/>
        </w:rPr>
        <w:t xml:space="preserve">постигне на седници Одбора, као што је то била </w:t>
      </w:r>
      <w:r w:rsidR="00814A0D">
        <w:rPr>
          <w:noProof/>
          <w:lang w:val="sr-Cyrl-RS"/>
        </w:rPr>
        <w:t xml:space="preserve">пракса и у досадашњим сазивима. </w:t>
      </w:r>
    </w:p>
    <w:p w:rsidR="00DA199E" w:rsidRDefault="00DA199E" w:rsidP="00FE36AE">
      <w:pPr>
        <w:ind w:firstLine="720"/>
        <w:jc w:val="both"/>
        <w:rPr>
          <w:noProof/>
          <w:lang w:val="sr-Cyrl-RS"/>
        </w:rPr>
      </w:pPr>
    </w:p>
    <w:p w:rsidR="0021722C" w:rsidRDefault="004E4FD2" w:rsidP="00FE36AE">
      <w:pPr>
        <w:ind w:firstLine="720"/>
        <w:jc w:val="both"/>
        <w:rPr>
          <w:noProof/>
          <w:lang w:val="sr-Cyrl-RS"/>
        </w:rPr>
      </w:pPr>
      <w:r w:rsidRPr="00C72ACF">
        <w:rPr>
          <w:noProof/>
          <w:lang w:val="sr-Cyrl-RS"/>
        </w:rPr>
        <w:t>Узимајући у обзир и поштујући једнаку заступљеност</w:t>
      </w:r>
      <w:r w:rsidR="00F72BA0">
        <w:rPr>
          <w:noProof/>
          <w:lang w:val="sr-Cyrl-RS"/>
        </w:rPr>
        <w:t xml:space="preserve"> представника посланичких група </w:t>
      </w:r>
      <w:r w:rsidRPr="00C72ACF">
        <w:rPr>
          <w:noProof/>
          <w:lang w:val="sr-Cyrl-RS"/>
        </w:rPr>
        <w:t>у саставу Радне групе</w:t>
      </w:r>
      <w:r w:rsidR="00572CC7" w:rsidRPr="00C72ACF">
        <w:rPr>
          <w:noProof/>
          <w:lang w:val="sr-Cyrl-RS"/>
        </w:rPr>
        <w:t>,</w:t>
      </w:r>
      <w:r w:rsidRPr="00C72ACF">
        <w:rPr>
          <w:noProof/>
          <w:lang w:val="sr-Cyrl-RS"/>
        </w:rPr>
        <w:t xml:space="preserve"> председник Одбора је</w:t>
      </w:r>
      <w:r w:rsidR="00572CC7" w:rsidRPr="00C72ACF">
        <w:rPr>
          <w:noProof/>
          <w:lang w:val="sr-Cyrl-RS"/>
        </w:rPr>
        <w:t xml:space="preserve"> предло</w:t>
      </w:r>
      <w:r w:rsidRPr="00C72ACF">
        <w:rPr>
          <w:noProof/>
          <w:lang w:val="sr-Cyrl-RS"/>
        </w:rPr>
        <w:t>жио</w:t>
      </w:r>
      <w:r w:rsidR="004A6DD6" w:rsidRPr="00C72ACF">
        <w:rPr>
          <w:noProof/>
          <w:lang w:val="sr-Cyrl-RS"/>
        </w:rPr>
        <w:t xml:space="preserve"> да председавајући Радне групе</w:t>
      </w:r>
      <w:r w:rsidR="003E4748" w:rsidRPr="00C72ACF">
        <w:rPr>
          <w:noProof/>
          <w:lang w:val="sr-Cyrl-RS"/>
        </w:rPr>
        <w:t xml:space="preserve"> буде Јелена Мијатовић, заменик</w:t>
      </w:r>
      <w:r w:rsidR="004A6DD6" w:rsidRPr="00C72ACF">
        <w:rPr>
          <w:noProof/>
          <w:lang w:val="sr-Cyrl-RS"/>
        </w:rPr>
        <w:t xml:space="preserve"> председника Одбора, док </w:t>
      </w:r>
      <w:r w:rsidR="00D600F5" w:rsidRPr="00C72ACF">
        <w:rPr>
          <w:noProof/>
          <w:lang w:val="sr-Cyrl-RS"/>
        </w:rPr>
        <w:t>је за чланове Радне групе предло</w:t>
      </w:r>
      <w:r w:rsidRPr="00C72ACF">
        <w:rPr>
          <w:noProof/>
          <w:lang w:val="sr-Cyrl-RS"/>
        </w:rPr>
        <w:t>жио</w:t>
      </w:r>
      <w:r w:rsidR="004A6DD6" w:rsidRPr="00C72ACF">
        <w:rPr>
          <w:noProof/>
          <w:lang w:val="sr-Cyrl-RS"/>
        </w:rPr>
        <w:t xml:space="preserve"> следеће чланове, односно заменике чланова Одбора: Миланку Јевтовић Вукојичић, Мисалу Праменковић, др Весну Ивковић, Илију Животића, др Емеше Ури и Загорку Алексић</w:t>
      </w:r>
      <w:r w:rsidRPr="00C72ACF">
        <w:rPr>
          <w:noProof/>
          <w:lang w:val="sr-Cyrl-RS"/>
        </w:rPr>
        <w:t>, у</w:t>
      </w:r>
      <w:r w:rsidRPr="00C72ACF">
        <w:rPr>
          <w:lang w:val="sr-Cyrl-RS"/>
        </w:rPr>
        <w:t xml:space="preserve">з напомену да су </w:t>
      </w:r>
      <w:r w:rsidR="006C354B" w:rsidRPr="00C72ACF">
        <w:rPr>
          <w:noProof/>
          <w:lang w:val="sr-Cyrl-RS"/>
        </w:rPr>
        <w:t>предложени чланови, односно</w:t>
      </w:r>
      <w:r w:rsidR="003E7BB1" w:rsidRPr="00C72ACF">
        <w:rPr>
          <w:noProof/>
          <w:lang w:val="sr-Cyrl-RS"/>
        </w:rPr>
        <w:t xml:space="preserve"> з</w:t>
      </w:r>
      <w:r w:rsidRPr="00C72ACF">
        <w:rPr>
          <w:noProof/>
          <w:lang w:val="sr-Cyrl-RS"/>
        </w:rPr>
        <w:t xml:space="preserve">аменици чланова Одбора </w:t>
      </w:r>
      <w:r w:rsidR="003E7BB1" w:rsidRPr="00C72ACF">
        <w:rPr>
          <w:noProof/>
          <w:lang w:val="sr-Cyrl-RS"/>
        </w:rPr>
        <w:t xml:space="preserve">дали и усмену сагласност и изразили спремност да учествују у раду </w:t>
      </w:r>
      <w:r w:rsidRPr="00C72ACF">
        <w:rPr>
          <w:noProof/>
          <w:lang w:val="sr-Cyrl-RS"/>
        </w:rPr>
        <w:t xml:space="preserve">ове </w:t>
      </w:r>
      <w:r w:rsidR="003E7BB1" w:rsidRPr="00C72ACF">
        <w:rPr>
          <w:noProof/>
          <w:lang w:val="sr-Cyrl-RS"/>
        </w:rPr>
        <w:t xml:space="preserve">Радне групе. </w:t>
      </w:r>
    </w:p>
    <w:p w:rsidR="00DA199E" w:rsidRPr="00C72ACF" w:rsidRDefault="00DA199E" w:rsidP="00FE36AE">
      <w:pPr>
        <w:ind w:firstLine="720"/>
        <w:jc w:val="both"/>
        <w:rPr>
          <w:noProof/>
          <w:lang w:val="sr-Cyrl-RS"/>
        </w:rPr>
      </w:pPr>
    </w:p>
    <w:p w:rsidR="0021722C" w:rsidRPr="00C72ACF" w:rsidRDefault="007F5BC7" w:rsidP="00C72ACF">
      <w:pPr>
        <w:ind w:firstLine="720"/>
        <w:jc w:val="both"/>
        <w:rPr>
          <w:noProof/>
          <w:lang w:val="sr-Cyrl-RS"/>
        </w:rPr>
      </w:pPr>
      <w:r w:rsidRPr="00C72ACF">
        <w:rPr>
          <w:noProof/>
          <w:lang w:val="sr-Cyrl-RS"/>
        </w:rPr>
        <w:t>На предлог председника</w:t>
      </w:r>
      <w:r w:rsidR="007B1378" w:rsidRPr="00C72ACF">
        <w:rPr>
          <w:noProof/>
          <w:lang w:val="sr-Cyrl-RS"/>
        </w:rPr>
        <w:t>,</w:t>
      </w:r>
      <w:r w:rsidRPr="00C72ACF">
        <w:rPr>
          <w:noProof/>
          <w:lang w:val="sr-Cyrl-RS"/>
        </w:rPr>
        <w:t xml:space="preserve"> Одбор за права детета је једногласно(14 „за“, није било проти</w:t>
      </w:r>
      <w:r w:rsidR="003D06A5" w:rsidRPr="00C72ACF">
        <w:rPr>
          <w:noProof/>
          <w:lang w:val="sr-Cyrl-RS"/>
        </w:rPr>
        <w:t xml:space="preserve">в, није било уздржаних) </w:t>
      </w:r>
      <w:r w:rsidRPr="00C72ACF">
        <w:rPr>
          <w:noProof/>
          <w:lang w:val="sr-Cyrl-RS"/>
        </w:rPr>
        <w:t>донео Одлуку о образовању Радне групе за иницијативе, петиције, представке и предлоге.</w:t>
      </w:r>
      <w:r w:rsidR="00B37172" w:rsidRPr="00C72ACF">
        <w:rPr>
          <w:lang w:val="sr-Cyrl-RS"/>
        </w:rPr>
        <w:t xml:space="preserve"> Наиме, </w:t>
      </w:r>
      <w:r w:rsidR="004C71A9" w:rsidRPr="00C72ACF">
        <w:rPr>
          <w:lang w:val="sr-Cyrl-RS"/>
        </w:rPr>
        <w:t xml:space="preserve">председник је </w:t>
      </w:r>
      <w:r w:rsidR="00B37172" w:rsidRPr="00C72ACF">
        <w:rPr>
          <w:lang w:val="sr-Cyrl-RS"/>
        </w:rPr>
        <w:t>посебно</w:t>
      </w:r>
      <w:r w:rsidR="0021722C" w:rsidRPr="00C72ACF">
        <w:rPr>
          <w:noProof/>
          <w:lang w:val="sr-Cyrl-RS"/>
        </w:rPr>
        <w:t xml:space="preserve"> напомену</w:t>
      </w:r>
      <w:r w:rsidR="007B1378" w:rsidRPr="00C72ACF">
        <w:rPr>
          <w:noProof/>
          <w:lang w:val="sr-Cyrl-RS"/>
        </w:rPr>
        <w:t>о</w:t>
      </w:r>
      <w:r w:rsidR="0021722C" w:rsidRPr="00C72ACF">
        <w:rPr>
          <w:noProof/>
          <w:lang w:val="sr-Cyrl-RS"/>
        </w:rPr>
        <w:t xml:space="preserve"> да уколико се укаже потреба Одбор може образовати у н</w:t>
      </w:r>
      <w:r w:rsidR="00B37172" w:rsidRPr="00C72ACF">
        <w:rPr>
          <w:noProof/>
          <w:lang w:val="sr-Cyrl-RS"/>
        </w:rPr>
        <w:t>аредном периоду и још неку</w:t>
      </w:r>
      <w:r w:rsidR="0021722C" w:rsidRPr="00C72ACF">
        <w:rPr>
          <w:noProof/>
          <w:lang w:val="sr-Cyrl-RS"/>
        </w:rPr>
        <w:t xml:space="preserve"> радну групу, </w:t>
      </w:r>
      <w:r w:rsidR="008411BF">
        <w:rPr>
          <w:noProof/>
          <w:lang w:val="sr-Cyrl-RS"/>
        </w:rPr>
        <w:t>а у складу са праксом</w:t>
      </w:r>
      <w:r w:rsidR="0021722C" w:rsidRPr="00C72ACF">
        <w:rPr>
          <w:noProof/>
          <w:lang w:val="sr-Cyrl-RS"/>
        </w:rPr>
        <w:t xml:space="preserve"> </w:t>
      </w:r>
      <w:r w:rsidR="008411BF">
        <w:rPr>
          <w:noProof/>
          <w:lang w:val="sr-Cyrl-RS"/>
        </w:rPr>
        <w:t xml:space="preserve">која је била </w:t>
      </w:r>
      <w:r w:rsidR="0021722C" w:rsidRPr="00C72ACF">
        <w:rPr>
          <w:noProof/>
          <w:lang w:val="sr-Cyrl-RS"/>
        </w:rPr>
        <w:t>у претходном периоду.</w:t>
      </w:r>
    </w:p>
    <w:p w:rsidR="003E7BB1" w:rsidRPr="00C72ACF" w:rsidRDefault="003E7BB1" w:rsidP="00C72ACF">
      <w:pPr>
        <w:jc w:val="both"/>
        <w:rPr>
          <w:noProof/>
          <w:lang w:val="sr-Cyrl-RS"/>
        </w:rPr>
      </w:pPr>
    </w:p>
    <w:p w:rsidR="00170B6D" w:rsidRPr="00C72ACF" w:rsidRDefault="00170B6D" w:rsidP="00C72ACF">
      <w:pPr>
        <w:tabs>
          <w:tab w:val="left" w:pos="0"/>
        </w:tabs>
        <w:jc w:val="both"/>
        <w:rPr>
          <w:b/>
          <w:lang w:val="ru-RU"/>
        </w:rPr>
      </w:pPr>
      <w:r w:rsidRPr="00C72ACF">
        <w:rPr>
          <w:b/>
          <w:u w:val="single"/>
          <w:lang w:val="ru-RU"/>
        </w:rPr>
        <w:t>Друга тачка дневног реда</w:t>
      </w:r>
      <w:r w:rsidRPr="00C72ACF">
        <w:rPr>
          <w:b/>
          <w:lang w:val="ru-RU"/>
        </w:rPr>
        <w:t xml:space="preserve"> – Разно</w:t>
      </w:r>
    </w:p>
    <w:p w:rsidR="007124DC" w:rsidRPr="00C72ACF" w:rsidRDefault="007124DC" w:rsidP="00C72ACF">
      <w:pPr>
        <w:jc w:val="both"/>
        <w:rPr>
          <w:lang w:val="sr-Cyrl-RS"/>
        </w:rPr>
      </w:pPr>
    </w:p>
    <w:p w:rsidR="00BE6643" w:rsidRDefault="00B5539D" w:rsidP="00F72BA0">
      <w:pPr>
        <w:ind w:firstLine="720"/>
        <w:jc w:val="both"/>
        <w:rPr>
          <w:noProof/>
          <w:lang w:val="sr-Cyrl-RS"/>
        </w:rPr>
      </w:pPr>
      <w:r w:rsidRPr="00C72ACF">
        <w:rPr>
          <w:noProof/>
          <w:lang w:val="sr-Cyrl-RS"/>
        </w:rPr>
        <w:t>У дискусији је учествовала народни послани</w:t>
      </w:r>
      <w:r w:rsidR="00F927F5" w:rsidRPr="00C72ACF">
        <w:rPr>
          <w:noProof/>
          <w:lang w:val="sr-Cyrl-RS"/>
        </w:rPr>
        <w:t>к</w:t>
      </w:r>
      <w:r w:rsidRPr="00C72ACF">
        <w:rPr>
          <w:noProof/>
          <w:lang w:val="sr-Cyrl-RS"/>
        </w:rPr>
        <w:t xml:space="preserve"> Дубравка Филиповски, члан Одбора, као и </w:t>
      </w:r>
      <w:r w:rsidR="00BE6643" w:rsidRPr="00C72ACF">
        <w:rPr>
          <w:noProof/>
          <w:lang w:val="sr-Cyrl-RS"/>
        </w:rPr>
        <w:t>Ивица Дачић, председник Одбора.</w:t>
      </w:r>
    </w:p>
    <w:p w:rsidR="0006473C" w:rsidRPr="00C72ACF" w:rsidRDefault="0006473C" w:rsidP="00F72BA0">
      <w:pPr>
        <w:ind w:firstLine="720"/>
        <w:jc w:val="both"/>
        <w:rPr>
          <w:noProof/>
          <w:lang w:val="sr-Cyrl-RS"/>
        </w:rPr>
      </w:pPr>
    </w:p>
    <w:p w:rsidR="009E00AE" w:rsidRPr="00C72ACF" w:rsidRDefault="00CD3E67" w:rsidP="00F72BA0">
      <w:pPr>
        <w:ind w:firstLine="720"/>
        <w:jc w:val="both"/>
        <w:rPr>
          <w:noProof/>
          <w:lang w:val="sr-Cyrl-RS"/>
        </w:rPr>
      </w:pPr>
      <w:r w:rsidRPr="00C72ACF">
        <w:rPr>
          <w:noProof/>
          <w:lang w:val="sr-Cyrl-RS"/>
        </w:rPr>
        <w:t xml:space="preserve">С обзиром да до сада није постојало ресорно министарство које се директно бавило питањима права и заштите права деце, </w:t>
      </w:r>
      <w:r w:rsidR="00B46EAD" w:rsidRPr="00C72ACF">
        <w:rPr>
          <w:noProof/>
          <w:lang w:val="sr-Cyrl-RS"/>
        </w:rPr>
        <w:t>п</w:t>
      </w:r>
      <w:r w:rsidR="007124DC" w:rsidRPr="00C72ACF">
        <w:rPr>
          <w:noProof/>
          <w:lang w:val="sr-Cyrl-RS"/>
        </w:rPr>
        <w:t xml:space="preserve">редседник Одбора је </w:t>
      </w:r>
      <w:r w:rsidR="000B1E5E" w:rsidRPr="00C72ACF">
        <w:rPr>
          <w:noProof/>
          <w:lang w:val="sr-Cyrl-RS"/>
        </w:rPr>
        <w:t>истакао новину</w:t>
      </w:r>
      <w:r w:rsidR="00DC27BB" w:rsidRPr="00C72ACF">
        <w:rPr>
          <w:noProof/>
          <w:lang w:val="sr-Cyrl-RS"/>
        </w:rPr>
        <w:t xml:space="preserve"> да сада постоји</w:t>
      </w:r>
      <w:r w:rsidR="00767437" w:rsidRPr="00C72ACF">
        <w:rPr>
          <w:noProof/>
          <w:lang w:val="sr-Cyrl-RS"/>
        </w:rPr>
        <w:t xml:space="preserve"> Министарство</w:t>
      </w:r>
      <w:r w:rsidR="00567194" w:rsidRPr="00C72ACF">
        <w:rPr>
          <w:noProof/>
          <w:lang w:val="sr-Cyrl-RS"/>
        </w:rPr>
        <w:t xml:space="preserve"> за</w:t>
      </w:r>
      <w:r w:rsidR="00767437" w:rsidRPr="00C72ACF">
        <w:rPr>
          <w:noProof/>
          <w:lang w:val="sr-Cyrl-RS"/>
        </w:rPr>
        <w:t xml:space="preserve"> бригу о породици и демографију, додајући да је </w:t>
      </w:r>
      <w:r w:rsidR="00DC27BB" w:rsidRPr="00C72ACF">
        <w:rPr>
          <w:noProof/>
          <w:lang w:val="sr-Cyrl-RS"/>
        </w:rPr>
        <w:t xml:space="preserve">ово министарство </w:t>
      </w:r>
      <w:r w:rsidR="00767437" w:rsidRPr="00C72ACF">
        <w:rPr>
          <w:noProof/>
          <w:lang w:val="sr-Cyrl-RS"/>
        </w:rPr>
        <w:t>препознало природну везу са Одбором</w:t>
      </w:r>
      <w:r w:rsidR="0005543A" w:rsidRPr="00C72ACF">
        <w:rPr>
          <w:noProof/>
          <w:lang w:val="sr-Cyrl-RS"/>
        </w:rPr>
        <w:t xml:space="preserve"> за права детета</w:t>
      </w:r>
      <w:r w:rsidR="00DC27BB" w:rsidRPr="00C72ACF">
        <w:rPr>
          <w:noProof/>
          <w:lang w:val="sr-Cyrl-RS"/>
        </w:rPr>
        <w:t xml:space="preserve">. </w:t>
      </w:r>
      <w:r w:rsidR="008A25CF" w:rsidRPr="00C72ACF">
        <w:rPr>
          <w:noProof/>
          <w:lang w:val="sr-Cyrl-RS"/>
        </w:rPr>
        <w:t>Уједно је нагласио</w:t>
      </w:r>
      <w:r w:rsidR="0005543A" w:rsidRPr="00C72ACF">
        <w:rPr>
          <w:noProof/>
          <w:lang w:val="sr-Cyrl-RS"/>
        </w:rPr>
        <w:t xml:space="preserve"> да </w:t>
      </w:r>
      <w:r w:rsidR="00767437" w:rsidRPr="00C72ACF">
        <w:rPr>
          <w:noProof/>
          <w:lang w:val="sr-Cyrl-RS"/>
        </w:rPr>
        <w:t xml:space="preserve">су из </w:t>
      </w:r>
      <w:r w:rsidR="00DC27BB" w:rsidRPr="00C72ACF">
        <w:rPr>
          <w:noProof/>
          <w:lang w:val="sr-Cyrl-RS"/>
        </w:rPr>
        <w:t xml:space="preserve">поменутог </w:t>
      </w:r>
      <w:r w:rsidR="00767437" w:rsidRPr="00C72ACF">
        <w:rPr>
          <w:noProof/>
          <w:lang w:val="sr-Cyrl-RS"/>
        </w:rPr>
        <w:t>министарства најавили да ће у наредном периоду информисати Одбор о свом раду, а на основу члана 229</w:t>
      </w:r>
      <w:r w:rsidR="009A3397" w:rsidRPr="00C72ACF">
        <w:rPr>
          <w:noProof/>
          <w:lang w:val="sr-Cyrl-RS"/>
        </w:rPr>
        <w:t xml:space="preserve">. Пословника Народне скупштине, </w:t>
      </w:r>
      <w:r w:rsidR="00767437" w:rsidRPr="00C72ACF">
        <w:rPr>
          <w:noProof/>
          <w:lang w:val="sr-Cyrl-RS"/>
        </w:rPr>
        <w:t>кроз обавезу ресорног министра да поднесе информацију о</w:t>
      </w:r>
      <w:r w:rsidR="00F97AF1" w:rsidRPr="00C72ACF">
        <w:rPr>
          <w:noProof/>
          <w:lang w:val="sr-Cyrl-RS"/>
        </w:rPr>
        <w:t xml:space="preserve"> раду М</w:t>
      </w:r>
      <w:r w:rsidR="004842E2" w:rsidRPr="00C72ACF">
        <w:rPr>
          <w:noProof/>
          <w:lang w:val="sr-Cyrl-RS"/>
        </w:rPr>
        <w:t>инистарства надлежном</w:t>
      </w:r>
      <w:r w:rsidR="00A062EF" w:rsidRPr="00C72ACF">
        <w:rPr>
          <w:noProof/>
          <w:lang w:val="sr-Cyrl-RS"/>
        </w:rPr>
        <w:t xml:space="preserve"> Одбору. Такође, указао је </w:t>
      </w:r>
      <w:r w:rsidR="0011014F" w:rsidRPr="00C72ACF">
        <w:rPr>
          <w:noProof/>
          <w:lang w:val="sr-Cyrl-RS"/>
        </w:rPr>
        <w:t xml:space="preserve">да </w:t>
      </w:r>
      <w:r w:rsidR="00567194" w:rsidRPr="00C72ACF">
        <w:rPr>
          <w:noProof/>
          <w:lang w:val="sr-Cyrl-RS"/>
        </w:rPr>
        <w:t xml:space="preserve">су </w:t>
      </w:r>
      <w:r w:rsidR="0011014F" w:rsidRPr="00C72ACF">
        <w:rPr>
          <w:noProof/>
          <w:lang w:val="sr-Cyrl-RS"/>
        </w:rPr>
        <w:t xml:space="preserve">из Министарства за бригу о породици и демографију </w:t>
      </w:r>
      <w:r w:rsidR="00567194" w:rsidRPr="00C72ACF">
        <w:rPr>
          <w:noProof/>
          <w:lang w:val="sr-Cyrl-RS"/>
        </w:rPr>
        <w:t>најавили да раде на изменама и допуна</w:t>
      </w:r>
      <w:r w:rsidR="0011014F" w:rsidRPr="00C72ACF">
        <w:rPr>
          <w:noProof/>
          <w:lang w:val="sr-Cyrl-RS"/>
        </w:rPr>
        <w:t>ма Породичног закона, као и на З</w:t>
      </w:r>
      <w:r w:rsidR="00567194" w:rsidRPr="00C72ACF">
        <w:rPr>
          <w:noProof/>
          <w:lang w:val="sr-Cyrl-RS"/>
        </w:rPr>
        <w:t>акону о правима детета и Заштитнику прав</w:t>
      </w:r>
      <w:r w:rsidR="0011014F" w:rsidRPr="00C72ACF">
        <w:rPr>
          <w:noProof/>
          <w:lang w:val="sr-Cyrl-RS"/>
        </w:rPr>
        <w:t>а детета који је у фази Нацрта,</w:t>
      </w:r>
      <w:r w:rsidR="009E00AE" w:rsidRPr="00C72ACF">
        <w:rPr>
          <w:noProof/>
          <w:lang w:val="sr-Cyrl-RS"/>
        </w:rPr>
        <w:t xml:space="preserve"> па с тим у вези, истакао је да се може </w:t>
      </w:r>
      <w:r w:rsidR="00A062EF" w:rsidRPr="00C72ACF">
        <w:rPr>
          <w:noProof/>
          <w:lang w:val="sr-Cyrl-RS"/>
        </w:rPr>
        <w:t xml:space="preserve">очекивати, у наредном периоду, да </w:t>
      </w:r>
      <w:r w:rsidR="00A93898">
        <w:rPr>
          <w:noProof/>
          <w:lang w:val="sr-Cyrl-RS"/>
        </w:rPr>
        <w:t xml:space="preserve">поменути закони </w:t>
      </w:r>
      <w:r w:rsidR="004D451E" w:rsidRPr="00C72ACF">
        <w:rPr>
          <w:noProof/>
          <w:lang w:val="sr-Cyrl-RS"/>
        </w:rPr>
        <w:t>буду у скупштинској процедури.</w:t>
      </w:r>
      <w:r w:rsidR="001B2A35" w:rsidRPr="00C72ACF">
        <w:rPr>
          <w:noProof/>
          <w:lang w:val="sr-Cyrl-RS"/>
        </w:rPr>
        <w:t xml:space="preserve"> </w:t>
      </w:r>
    </w:p>
    <w:p w:rsidR="00533821" w:rsidRDefault="00B501F2" w:rsidP="00F72BA0">
      <w:pPr>
        <w:ind w:firstLine="720"/>
        <w:jc w:val="both"/>
        <w:rPr>
          <w:noProof/>
          <w:lang w:val="sr-Cyrl-RS"/>
        </w:rPr>
      </w:pPr>
      <w:r w:rsidRPr="00C72ACF">
        <w:rPr>
          <w:noProof/>
          <w:lang w:val="sr-Cyrl-RS"/>
        </w:rPr>
        <w:lastRenderedPageBreak/>
        <w:t xml:space="preserve">У току дискусије, </w:t>
      </w:r>
      <w:r w:rsidR="001B2A35" w:rsidRPr="00C72ACF">
        <w:rPr>
          <w:noProof/>
          <w:lang w:val="sr-Cyrl-RS"/>
        </w:rPr>
        <w:t xml:space="preserve">Одбор је обавештен </w:t>
      </w:r>
      <w:r w:rsidR="00444A99">
        <w:rPr>
          <w:noProof/>
          <w:lang w:val="sr-Cyrl-RS"/>
        </w:rPr>
        <w:t>да је</w:t>
      </w:r>
      <w:r w:rsidR="00154657" w:rsidRPr="00C72ACF">
        <w:rPr>
          <w:noProof/>
          <w:lang w:val="sr-Cyrl-RS"/>
        </w:rPr>
        <w:t xml:space="preserve"> Влада </w:t>
      </w:r>
      <w:r w:rsidR="001B2A35" w:rsidRPr="00C72ACF">
        <w:rPr>
          <w:noProof/>
          <w:lang w:val="sr-Cyrl-RS"/>
        </w:rPr>
        <w:t xml:space="preserve">Републике </w:t>
      </w:r>
      <w:r w:rsidR="004D723C" w:rsidRPr="00C72ACF">
        <w:rPr>
          <w:noProof/>
          <w:lang w:val="sr-Cyrl-RS"/>
        </w:rPr>
        <w:t>Србије</w:t>
      </w:r>
      <w:r w:rsidR="00444A99">
        <w:rPr>
          <w:noProof/>
          <w:lang w:val="sr-Cyrl-RS"/>
        </w:rPr>
        <w:t>,</w:t>
      </w:r>
      <w:r w:rsidR="004D723C" w:rsidRPr="00C72ACF">
        <w:rPr>
          <w:noProof/>
          <w:lang w:val="sr-Cyrl-RS"/>
        </w:rPr>
        <w:t xml:space="preserve"> </w:t>
      </w:r>
      <w:r w:rsidR="00567194" w:rsidRPr="00C72ACF">
        <w:rPr>
          <w:noProof/>
          <w:lang w:val="sr-Cyrl-RS"/>
        </w:rPr>
        <w:t>1. априла</w:t>
      </w:r>
      <w:r w:rsidR="001B2A35" w:rsidRPr="00C72ACF">
        <w:rPr>
          <w:noProof/>
          <w:lang w:val="sr-Cyrl-RS"/>
        </w:rPr>
        <w:t xml:space="preserve"> 2021. године</w:t>
      </w:r>
      <w:r w:rsidR="00444A99">
        <w:rPr>
          <w:noProof/>
          <w:lang w:val="sr-Cyrl-RS"/>
        </w:rPr>
        <w:t>,</w:t>
      </w:r>
      <w:r w:rsidR="00567194" w:rsidRPr="00C72ACF">
        <w:rPr>
          <w:noProof/>
          <w:lang w:val="sr-Cyrl-RS"/>
        </w:rPr>
        <w:t xml:space="preserve"> донела Одлуку о об</w:t>
      </w:r>
      <w:r w:rsidR="001B2A35" w:rsidRPr="00C72ACF">
        <w:rPr>
          <w:noProof/>
          <w:lang w:val="sr-Cyrl-RS"/>
        </w:rPr>
        <w:t xml:space="preserve">разовању Савета за права детета, </w:t>
      </w:r>
      <w:r w:rsidR="00154657" w:rsidRPr="00C72ACF">
        <w:rPr>
          <w:noProof/>
          <w:lang w:val="sr-Cyrl-RS"/>
        </w:rPr>
        <w:t xml:space="preserve">уз напомену да је Савет за права детета </w:t>
      </w:r>
      <w:r w:rsidR="00567194" w:rsidRPr="00C72ACF">
        <w:rPr>
          <w:noProof/>
          <w:lang w:val="sr-Cyrl-RS"/>
        </w:rPr>
        <w:t xml:space="preserve">саветодавно тело Владе и </w:t>
      </w:r>
      <w:r w:rsidR="00154657" w:rsidRPr="00C72ACF">
        <w:rPr>
          <w:noProof/>
          <w:lang w:val="sr-Cyrl-RS"/>
        </w:rPr>
        <w:t>да је задатак Савета да</w:t>
      </w:r>
      <w:r w:rsidR="00444A99">
        <w:rPr>
          <w:noProof/>
          <w:lang w:val="sr-Cyrl-RS"/>
        </w:rPr>
        <w:t>,</w:t>
      </w:r>
      <w:r w:rsidR="00567194" w:rsidRPr="00C72ACF">
        <w:rPr>
          <w:noProof/>
          <w:lang w:val="sr-Cyrl-RS"/>
        </w:rPr>
        <w:t xml:space="preserve"> поред осталог, сарађује </w:t>
      </w:r>
      <w:r w:rsidR="004708D2" w:rsidRPr="00C72ACF">
        <w:rPr>
          <w:noProof/>
          <w:lang w:val="sr-Cyrl-RS"/>
        </w:rPr>
        <w:t>и са Одбором за права детета, те</w:t>
      </w:r>
      <w:r w:rsidR="00333F6E" w:rsidRPr="00C72ACF">
        <w:rPr>
          <w:noProof/>
          <w:lang w:val="sr-Cyrl-RS"/>
        </w:rPr>
        <w:t xml:space="preserve"> да је у поменутој </w:t>
      </w:r>
      <w:r w:rsidR="00154657" w:rsidRPr="00C72ACF">
        <w:rPr>
          <w:noProof/>
          <w:lang w:val="sr-Cyrl-RS"/>
        </w:rPr>
        <w:t xml:space="preserve">Одлуци </w:t>
      </w:r>
      <w:r w:rsidR="00567194" w:rsidRPr="00C72ACF">
        <w:rPr>
          <w:noProof/>
          <w:lang w:val="sr-Cyrl-RS"/>
        </w:rPr>
        <w:t>предвиђено да Савет за права детета доставља извештај</w:t>
      </w:r>
      <w:r w:rsidR="00154657" w:rsidRPr="00C72ACF">
        <w:rPr>
          <w:noProof/>
          <w:lang w:val="sr-Cyrl-RS"/>
        </w:rPr>
        <w:t xml:space="preserve"> о раду надлежном Одбору, односно Одбору за права детета</w:t>
      </w:r>
      <w:r w:rsidR="00567194" w:rsidRPr="00C72ACF">
        <w:rPr>
          <w:noProof/>
          <w:lang w:val="sr-Cyrl-RS"/>
        </w:rPr>
        <w:t>, сваких 60 дана.</w:t>
      </w:r>
      <w:r w:rsidR="00704E3E" w:rsidRPr="00C72ACF">
        <w:rPr>
          <w:noProof/>
          <w:lang w:val="sr-Cyrl-RS"/>
        </w:rPr>
        <w:t xml:space="preserve"> </w:t>
      </w:r>
      <w:r w:rsidR="001B2A35" w:rsidRPr="00C72ACF">
        <w:rPr>
          <w:noProof/>
          <w:lang w:val="sr-Cyrl-RS"/>
        </w:rPr>
        <w:t xml:space="preserve">Наиме, председник Одбора је </w:t>
      </w:r>
      <w:r w:rsidR="00C065BC" w:rsidRPr="00C72ACF">
        <w:rPr>
          <w:noProof/>
          <w:lang w:val="sr-Cyrl-RS"/>
        </w:rPr>
        <w:t>п</w:t>
      </w:r>
      <w:r w:rsidR="00013D77" w:rsidRPr="00C72ACF">
        <w:rPr>
          <w:noProof/>
          <w:lang w:val="sr-Cyrl-RS"/>
        </w:rPr>
        <w:t xml:space="preserve">одсетио да је у претходном сазиву Одбор за права детета разматрао извештаје о раду Савета за права детета најмање два пута годишње и да ће </w:t>
      </w:r>
      <w:r w:rsidR="00C022C7" w:rsidRPr="00C72ACF">
        <w:rPr>
          <w:noProof/>
          <w:lang w:val="sr-Cyrl-RS"/>
        </w:rPr>
        <w:t xml:space="preserve">се </w:t>
      </w:r>
      <w:r w:rsidR="008A25CF" w:rsidRPr="00C72ACF">
        <w:rPr>
          <w:noProof/>
          <w:lang w:val="sr-Cyrl-RS"/>
        </w:rPr>
        <w:t xml:space="preserve">сходно томе наставити ова </w:t>
      </w:r>
      <w:r w:rsidR="00013D77" w:rsidRPr="00C72ACF">
        <w:rPr>
          <w:noProof/>
          <w:lang w:val="sr-Cyrl-RS"/>
        </w:rPr>
        <w:t>праксу и са новообразованим Саветом</w:t>
      </w:r>
      <w:r w:rsidR="00C022C7" w:rsidRPr="00C72ACF">
        <w:rPr>
          <w:noProof/>
          <w:lang w:val="sr-Cyrl-RS"/>
        </w:rPr>
        <w:t>,</w:t>
      </w:r>
      <w:r w:rsidR="00013D77" w:rsidRPr="00C72ACF">
        <w:rPr>
          <w:noProof/>
          <w:lang w:val="sr-Cyrl-RS"/>
        </w:rPr>
        <w:t xml:space="preserve"> који је</w:t>
      </w:r>
      <w:r w:rsidR="004D723C" w:rsidRPr="00C72ACF">
        <w:rPr>
          <w:noProof/>
          <w:lang w:val="sr-Cyrl-RS"/>
        </w:rPr>
        <w:t xml:space="preserve"> </w:t>
      </w:r>
      <w:r w:rsidR="00013D77" w:rsidRPr="00C72ACF">
        <w:rPr>
          <w:noProof/>
          <w:lang w:val="sr-Cyrl-RS"/>
        </w:rPr>
        <w:t>сада у надлежности Министарства за бригу о породици и демографији</w:t>
      </w:r>
      <w:r w:rsidR="00013D77" w:rsidRPr="00C72ACF">
        <w:t>.</w:t>
      </w:r>
      <w:r w:rsidR="005C76D5" w:rsidRPr="00C72ACF">
        <w:rPr>
          <w:noProof/>
          <w:lang w:val="sr-Cyrl-RS"/>
        </w:rPr>
        <w:t xml:space="preserve"> Такође, </w:t>
      </w:r>
      <w:r w:rsidR="00842270" w:rsidRPr="00C72ACF">
        <w:rPr>
          <w:noProof/>
          <w:lang w:val="sr-Cyrl-RS"/>
        </w:rPr>
        <w:t xml:space="preserve">Одбор </w:t>
      </w:r>
      <w:r w:rsidR="001415D3" w:rsidRPr="00C72ACF">
        <w:rPr>
          <w:noProof/>
          <w:lang w:val="sr-Cyrl-RS"/>
        </w:rPr>
        <w:t xml:space="preserve">је </w:t>
      </w:r>
      <w:r w:rsidR="00251B5E" w:rsidRPr="00C72ACF">
        <w:rPr>
          <w:noProof/>
          <w:lang w:val="sr-Cyrl-RS"/>
        </w:rPr>
        <w:t xml:space="preserve">информисан </w:t>
      </w:r>
      <w:r w:rsidR="005C76D5" w:rsidRPr="00C72ACF">
        <w:rPr>
          <w:noProof/>
          <w:lang w:val="sr-Cyrl-RS"/>
        </w:rPr>
        <w:t xml:space="preserve">и </w:t>
      </w:r>
      <w:r w:rsidR="00E22D42" w:rsidRPr="00C72ACF">
        <w:rPr>
          <w:noProof/>
          <w:lang w:val="sr-Cyrl-RS"/>
        </w:rPr>
        <w:t xml:space="preserve">да је 17. марта 2021. </w:t>
      </w:r>
      <w:r w:rsidR="001415D3" w:rsidRPr="00C72ACF">
        <w:rPr>
          <w:noProof/>
          <w:lang w:val="sr-Cyrl-RS"/>
        </w:rPr>
        <w:t xml:space="preserve">године Заштитник грађана, поднео Народној скупштини Годишњи извештај о раду за 2020. </w:t>
      </w:r>
      <w:r w:rsidR="00574B23" w:rsidRPr="00C72ACF">
        <w:rPr>
          <w:noProof/>
          <w:lang w:val="sr-Cyrl-RS"/>
        </w:rPr>
        <w:t>г</w:t>
      </w:r>
      <w:r w:rsidR="001415D3" w:rsidRPr="00C72ACF">
        <w:rPr>
          <w:noProof/>
          <w:lang w:val="sr-Cyrl-RS"/>
        </w:rPr>
        <w:t xml:space="preserve">одину, </w:t>
      </w:r>
      <w:r w:rsidR="00471C4B" w:rsidRPr="00C72ACF">
        <w:rPr>
          <w:noProof/>
          <w:lang w:val="sr-Cyrl-RS"/>
        </w:rPr>
        <w:t>уз напомену</w:t>
      </w:r>
      <w:r w:rsidR="001415D3" w:rsidRPr="00C72ACF">
        <w:rPr>
          <w:noProof/>
          <w:lang w:val="sr-Cyrl-RS"/>
        </w:rPr>
        <w:t xml:space="preserve"> да се Одбор</w:t>
      </w:r>
      <w:r w:rsidR="00607EAC">
        <w:rPr>
          <w:noProof/>
          <w:lang w:val="sr-Cyrl-RS"/>
        </w:rPr>
        <w:t xml:space="preserve"> за права детета </w:t>
      </w:r>
      <w:r w:rsidR="001415D3" w:rsidRPr="00C72ACF">
        <w:rPr>
          <w:noProof/>
          <w:lang w:val="sr-Cyrl-RS"/>
        </w:rPr>
        <w:t xml:space="preserve">не сматра надлежним, али </w:t>
      </w:r>
      <w:r w:rsidR="00574B23" w:rsidRPr="00C72ACF">
        <w:rPr>
          <w:noProof/>
          <w:lang w:val="sr-Cyrl-RS"/>
        </w:rPr>
        <w:t xml:space="preserve">да </w:t>
      </w:r>
      <w:r w:rsidR="005B55A6" w:rsidRPr="00C72ACF">
        <w:rPr>
          <w:noProof/>
          <w:lang w:val="sr-Cyrl-RS"/>
        </w:rPr>
        <w:t xml:space="preserve">може, </w:t>
      </w:r>
      <w:r w:rsidR="00574B23" w:rsidRPr="00C72ACF">
        <w:rPr>
          <w:noProof/>
          <w:lang w:val="sr-Cyrl-RS"/>
        </w:rPr>
        <w:t>уколико</w:t>
      </w:r>
      <w:r w:rsidR="001415D3" w:rsidRPr="00C72ACF">
        <w:rPr>
          <w:noProof/>
          <w:lang w:val="sr-Cyrl-RS"/>
        </w:rPr>
        <w:t xml:space="preserve"> процени</w:t>
      </w:r>
      <w:r w:rsidR="005B55A6" w:rsidRPr="00C72ACF">
        <w:rPr>
          <w:noProof/>
          <w:lang w:val="sr-Cyrl-RS"/>
        </w:rPr>
        <w:t>,</w:t>
      </w:r>
      <w:r w:rsidR="006C536C" w:rsidRPr="00C72ACF">
        <w:rPr>
          <w:noProof/>
          <w:lang w:val="sr-Cyrl-RS"/>
        </w:rPr>
        <w:t xml:space="preserve"> </w:t>
      </w:r>
      <w:r w:rsidR="001415D3" w:rsidRPr="00C72ACF">
        <w:rPr>
          <w:noProof/>
          <w:lang w:val="sr-Cyrl-RS"/>
        </w:rPr>
        <w:t>да разматра Извештај у делу</w:t>
      </w:r>
      <w:r w:rsidR="00CA7A59" w:rsidRPr="00C72ACF">
        <w:rPr>
          <w:noProof/>
          <w:lang w:val="sr-Cyrl-RS"/>
        </w:rPr>
        <w:t xml:space="preserve"> који се односи на права детета. </w:t>
      </w:r>
      <w:r w:rsidR="00727BC1" w:rsidRPr="00C72ACF">
        <w:rPr>
          <w:noProof/>
          <w:lang w:val="sr-Cyrl-RS"/>
        </w:rPr>
        <w:t>С тим у вези, п</w:t>
      </w:r>
      <w:r w:rsidR="009D5A60" w:rsidRPr="00C72ACF">
        <w:rPr>
          <w:noProof/>
          <w:lang w:val="sr-Cyrl-RS"/>
        </w:rPr>
        <w:t>редседник О</w:t>
      </w:r>
      <w:r w:rsidR="00DA0751" w:rsidRPr="00C72ACF">
        <w:rPr>
          <w:noProof/>
          <w:lang w:val="sr-Cyrl-RS"/>
        </w:rPr>
        <w:t>дбора је упутио молбу Јелени</w:t>
      </w:r>
      <w:r w:rsidR="001415D3" w:rsidRPr="00C72ACF">
        <w:rPr>
          <w:noProof/>
          <w:lang w:val="sr-Cyrl-RS"/>
        </w:rPr>
        <w:t xml:space="preserve"> Мијатовић</w:t>
      </w:r>
      <w:r w:rsidR="00DA0751" w:rsidRPr="00C72ACF">
        <w:rPr>
          <w:noProof/>
          <w:lang w:val="sr-Cyrl-RS"/>
        </w:rPr>
        <w:t xml:space="preserve">, заменику председника </w:t>
      </w:r>
      <w:r w:rsidR="00607EAC">
        <w:rPr>
          <w:noProof/>
          <w:lang w:val="sr-Cyrl-RS"/>
        </w:rPr>
        <w:t>да</w:t>
      </w:r>
      <w:r w:rsidR="005F1719" w:rsidRPr="00C72ACF">
        <w:rPr>
          <w:noProof/>
          <w:lang w:val="sr-Cyrl-RS"/>
        </w:rPr>
        <w:t xml:space="preserve"> </w:t>
      </w:r>
      <w:r w:rsidR="0017390C" w:rsidRPr="00C72ACF">
        <w:rPr>
          <w:noProof/>
          <w:lang w:val="sr-Cyrl-RS"/>
        </w:rPr>
        <w:t xml:space="preserve">анализира текст </w:t>
      </w:r>
      <w:r w:rsidR="00AD0BB2" w:rsidRPr="00C72ACF">
        <w:rPr>
          <w:noProof/>
          <w:lang w:val="sr-Cyrl-RS"/>
        </w:rPr>
        <w:t>Извештаја</w:t>
      </w:r>
      <w:r w:rsidR="00CA7A59" w:rsidRPr="00C72ACF">
        <w:rPr>
          <w:noProof/>
          <w:lang w:val="sr-Cyrl-RS"/>
        </w:rPr>
        <w:t xml:space="preserve"> и обави консултације</w:t>
      </w:r>
      <w:r w:rsidR="00574B23" w:rsidRPr="00C72ACF">
        <w:rPr>
          <w:noProof/>
          <w:lang w:val="sr-Cyrl-RS"/>
        </w:rPr>
        <w:t xml:space="preserve"> са Заштитником грађана</w:t>
      </w:r>
      <w:r w:rsidR="00CA7A59" w:rsidRPr="00C72ACF">
        <w:rPr>
          <w:noProof/>
          <w:lang w:val="sr-Cyrl-RS"/>
        </w:rPr>
        <w:t>,</w:t>
      </w:r>
      <w:r w:rsidR="001415D3" w:rsidRPr="00C72ACF">
        <w:rPr>
          <w:noProof/>
          <w:lang w:val="sr-Cyrl-RS"/>
        </w:rPr>
        <w:t xml:space="preserve"> како би се проценило да ли </w:t>
      </w:r>
      <w:r w:rsidR="00CA7A59" w:rsidRPr="00C72ACF">
        <w:rPr>
          <w:noProof/>
          <w:lang w:val="sr-Cyrl-RS"/>
        </w:rPr>
        <w:t xml:space="preserve">у поменутом извештају </w:t>
      </w:r>
      <w:r w:rsidR="00300B19" w:rsidRPr="00C72ACF">
        <w:rPr>
          <w:noProof/>
          <w:lang w:val="sr-Cyrl-RS"/>
        </w:rPr>
        <w:t>постоји део који</w:t>
      </w:r>
      <w:r w:rsidR="00333F6E" w:rsidRPr="00C72ACF">
        <w:rPr>
          <w:noProof/>
          <w:lang w:val="sr-Cyrl-RS"/>
        </w:rPr>
        <w:t xml:space="preserve"> се тичу права детета и да ли</w:t>
      </w:r>
      <w:r w:rsidR="006C536C" w:rsidRPr="00C72ACF">
        <w:rPr>
          <w:noProof/>
          <w:lang w:val="sr-Cyrl-RS"/>
        </w:rPr>
        <w:t xml:space="preserve"> постоји потреб</w:t>
      </w:r>
      <w:r w:rsidR="00574B23" w:rsidRPr="00C72ACF">
        <w:rPr>
          <w:noProof/>
          <w:lang w:val="sr-Cyrl-RS"/>
        </w:rPr>
        <w:t>а</w:t>
      </w:r>
      <w:r w:rsidR="001415D3" w:rsidRPr="00C72ACF">
        <w:rPr>
          <w:noProof/>
          <w:lang w:val="sr-Cyrl-RS"/>
        </w:rPr>
        <w:t xml:space="preserve"> да с</w:t>
      </w:r>
      <w:r w:rsidR="008A25CF" w:rsidRPr="00C72ACF">
        <w:rPr>
          <w:noProof/>
          <w:lang w:val="sr-Cyrl-RS"/>
        </w:rPr>
        <w:t>е И</w:t>
      </w:r>
      <w:r w:rsidR="00574B23" w:rsidRPr="00C72ACF">
        <w:rPr>
          <w:noProof/>
          <w:lang w:val="sr-Cyrl-RS"/>
        </w:rPr>
        <w:t xml:space="preserve">звештај  </w:t>
      </w:r>
      <w:r w:rsidR="001415D3" w:rsidRPr="00C72ACF">
        <w:rPr>
          <w:noProof/>
          <w:lang w:val="sr-Cyrl-RS"/>
        </w:rPr>
        <w:t>разматра</w:t>
      </w:r>
      <w:r w:rsidR="0004125D" w:rsidRPr="00C72ACF">
        <w:rPr>
          <w:noProof/>
          <w:lang w:val="sr-Cyrl-RS"/>
        </w:rPr>
        <w:t xml:space="preserve"> на седници Одбора</w:t>
      </w:r>
      <w:r w:rsidR="001415D3" w:rsidRPr="00C72ACF">
        <w:rPr>
          <w:noProof/>
          <w:lang w:val="sr-Cyrl-RS"/>
        </w:rPr>
        <w:t>.</w:t>
      </w:r>
      <w:r w:rsidR="00F72BA0">
        <w:rPr>
          <w:noProof/>
          <w:lang w:val="sr-Cyrl-RS"/>
        </w:rPr>
        <w:t xml:space="preserve"> </w:t>
      </w:r>
    </w:p>
    <w:p w:rsidR="00533821" w:rsidRDefault="00533821" w:rsidP="00F72BA0">
      <w:pPr>
        <w:ind w:firstLine="720"/>
        <w:jc w:val="both"/>
        <w:rPr>
          <w:noProof/>
          <w:lang w:val="sr-Cyrl-RS"/>
        </w:rPr>
      </w:pPr>
    </w:p>
    <w:p w:rsidR="00567194" w:rsidRDefault="00C60835" w:rsidP="00F72BA0">
      <w:pPr>
        <w:ind w:firstLine="720"/>
        <w:jc w:val="both"/>
        <w:rPr>
          <w:noProof/>
          <w:lang w:val="sr-Cyrl-RS"/>
        </w:rPr>
      </w:pPr>
      <w:r w:rsidRPr="00C72ACF">
        <w:rPr>
          <w:noProof/>
          <w:lang w:val="sr-Cyrl-RS"/>
        </w:rPr>
        <w:t>П</w:t>
      </w:r>
      <w:r w:rsidR="00567194" w:rsidRPr="00C72ACF">
        <w:rPr>
          <w:noProof/>
          <w:lang w:val="sr-Cyrl-RS"/>
        </w:rPr>
        <w:t xml:space="preserve">олазећи од позива за приступање Националној коалицији за окончање дечјих </w:t>
      </w:r>
      <w:r w:rsidR="006C536C" w:rsidRPr="00C72ACF">
        <w:rPr>
          <w:noProof/>
          <w:lang w:val="sr-Cyrl-RS"/>
        </w:rPr>
        <w:t>бракова у Србији</w:t>
      </w:r>
      <w:r w:rsidR="008A25CF" w:rsidRPr="00C72ACF">
        <w:rPr>
          <w:noProof/>
          <w:lang w:val="sr-Cyrl-RS"/>
        </w:rPr>
        <w:t>,</w:t>
      </w:r>
      <w:r w:rsidR="006C536C" w:rsidRPr="00C72ACF">
        <w:rPr>
          <w:noProof/>
          <w:lang w:val="sr-Cyrl-RS"/>
        </w:rPr>
        <w:t xml:space="preserve"> од</w:t>
      </w:r>
      <w:r w:rsidR="00567194" w:rsidRPr="00C72ACF">
        <w:rPr>
          <w:noProof/>
          <w:lang w:val="sr-Cyrl-RS"/>
        </w:rPr>
        <w:t xml:space="preserve"> </w:t>
      </w:r>
      <w:r w:rsidRPr="00C72ACF">
        <w:rPr>
          <w:noProof/>
          <w:lang w:val="sr-Cyrl-RS"/>
        </w:rPr>
        <w:t xml:space="preserve">2. фебруара 2021. </w:t>
      </w:r>
      <w:r w:rsidR="00F57EFA" w:rsidRPr="00C72ACF">
        <w:rPr>
          <w:noProof/>
          <w:lang w:val="sr-Cyrl-RS"/>
        </w:rPr>
        <w:t>године</w:t>
      </w:r>
      <w:r w:rsidR="00333F6E" w:rsidRPr="00C72ACF">
        <w:rPr>
          <w:noProof/>
          <w:lang w:val="sr-Cyrl-RS"/>
        </w:rPr>
        <w:t>,</w:t>
      </w:r>
      <w:r w:rsidR="00567194" w:rsidRPr="00C72ACF">
        <w:rPr>
          <w:noProof/>
          <w:lang w:val="sr-Cyrl-RS"/>
        </w:rPr>
        <w:t xml:space="preserve"> </w:t>
      </w:r>
      <w:r w:rsidRPr="00C72ACF">
        <w:rPr>
          <w:noProof/>
          <w:lang w:val="sr-Cyrl-RS"/>
        </w:rPr>
        <w:t>предс</w:t>
      </w:r>
      <w:r w:rsidR="00CD1F98" w:rsidRPr="00C72ACF">
        <w:rPr>
          <w:noProof/>
          <w:lang w:val="sr-Cyrl-RS"/>
        </w:rPr>
        <w:t>едник Одбора је информисао</w:t>
      </w:r>
      <w:r w:rsidRPr="00C72ACF">
        <w:rPr>
          <w:noProof/>
          <w:lang w:val="sr-Cyrl-RS"/>
        </w:rPr>
        <w:t xml:space="preserve"> </w:t>
      </w:r>
      <w:r w:rsidR="008A25CF" w:rsidRPr="00C72ACF">
        <w:rPr>
          <w:noProof/>
          <w:lang w:val="sr-Cyrl-RS"/>
        </w:rPr>
        <w:t>да је испред Одбора</w:t>
      </w:r>
      <w:r w:rsidR="00333F6E" w:rsidRPr="00C72ACF">
        <w:rPr>
          <w:noProof/>
          <w:lang w:val="sr-Cyrl-RS"/>
        </w:rPr>
        <w:t xml:space="preserve"> </w:t>
      </w:r>
      <w:r w:rsidR="00567194" w:rsidRPr="00C72ACF">
        <w:rPr>
          <w:noProof/>
          <w:lang w:val="sr-Cyrl-RS"/>
        </w:rPr>
        <w:t>за члана Националне коалиције одређена Јелена Мијатови</w:t>
      </w:r>
      <w:r w:rsidR="006C685A" w:rsidRPr="00C72ACF">
        <w:rPr>
          <w:noProof/>
          <w:lang w:val="sr-Cyrl-RS"/>
        </w:rPr>
        <w:t>ћ, зам</w:t>
      </w:r>
      <w:r w:rsidR="00333F6E" w:rsidRPr="00C72ACF">
        <w:rPr>
          <w:noProof/>
          <w:lang w:val="sr-Cyrl-RS"/>
        </w:rPr>
        <w:t>еник председника Одбора, чиме је по његовом мишљењу,</w:t>
      </w:r>
      <w:r w:rsidR="006C685A" w:rsidRPr="00C72ACF">
        <w:rPr>
          <w:noProof/>
          <w:lang w:val="sr-Cyrl-RS"/>
        </w:rPr>
        <w:t xml:space="preserve"> дат</w:t>
      </w:r>
      <w:r w:rsidR="00567194" w:rsidRPr="00C72ACF">
        <w:rPr>
          <w:noProof/>
          <w:lang w:val="sr-Cyrl-RS"/>
        </w:rPr>
        <w:t xml:space="preserve"> допринос формирању и деловању Националне к</w:t>
      </w:r>
      <w:r w:rsidR="00333F6E" w:rsidRPr="00C72ACF">
        <w:rPr>
          <w:noProof/>
          <w:lang w:val="sr-Cyrl-RS"/>
        </w:rPr>
        <w:t>оалиције</w:t>
      </w:r>
      <w:r w:rsidR="006C685A" w:rsidRPr="00C72ACF">
        <w:rPr>
          <w:noProof/>
          <w:lang w:val="sr-Cyrl-RS"/>
        </w:rPr>
        <w:t xml:space="preserve"> и настављена пракса</w:t>
      </w:r>
      <w:r w:rsidR="00567194" w:rsidRPr="00C72ACF">
        <w:rPr>
          <w:noProof/>
          <w:lang w:val="sr-Cyrl-RS"/>
        </w:rPr>
        <w:t xml:space="preserve"> која је била у претходном сазиву.</w:t>
      </w:r>
      <w:r w:rsidR="00E4612A" w:rsidRPr="00C72ACF">
        <w:rPr>
          <w:noProof/>
          <w:lang w:val="sr-Cyrl-RS"/>
        </w:rPr>
        <w:t xml:space="preserve"> Поред тога</w:t>
      </w:r>
      <w:r w:rsidR="00A64F63">
        <w:rPr>
          <w:noProof/>
          <w:lang w:val="sr-Cyrl-RS"/>
        </w:rPr>
        <w:t>,</w:t>
      </w:r>
      <w:r w:rsidR="00E4612A" w:rsidRPr="00C72ACF">
        <w:rPr>
          <w:noProof/>
          <w:lang w:val="sr-Cyrl-RS"/>
        </w:rPr>
        <w:t xml:space="preserve"> подсетио  је</w:t>
      </w:r>
      <w:r w:rsidR="00640157" w:rsidRPr="00C72ACF">
        <w:rPr>
          <w:noProof/>
          <w:lang w:val="sr-Cyrl-RS"/>
        </w:rPr>
        <w:t xml:space="preserve"> и на то да је </w:t>
      </w:r>
      <w:r w:rsidR="00E4612A" w:rsidRPr="00C72ACF">
        <w:rPr>
          <w:noProof/>
          <w:lang w:val="sr-Cyrl-RS"/>
        </w:rPr>
        <w:t xml:space="preserve">Одбор 20. новембра </w:t>
      </w:r>
      <w:r w:rsidR="00640157" w:rsidRPr="00C72ACF">
        <w:rPr>
          <w:noProof/>
          <w:lang w:val="sr-Cyrl-RS"/>
        </w:rPr>
        <w:t xml:space="preserve">2020. године </w:t>
      </w:r>
      <w:r w:rsidR="00E4612A" w:rsidRPr="00C72ACF">
        <w:rPr>
          <w:noProof/>
          <w:lang w:val="sr-Cyrl-RS"/>
        </w:rPr>
        <w:t>обележио Светски дан детета одржавањем онлајн конференције која се реализовала као седница Ученичких парламената на тему „Права детета у доба КОВИД 19“, а у сарадњи са вишегодишњим парт</w:t>
      </w:r>
      <w:r w:rsidR="00E97565" w:rsidRPr="00C72ACF">
        <w:rPr>
          <w:noProof/>
          <w:lang w:val="sr-Cyrl-RS"/>
        </w:rPr>
        <w:t xml:space="preserve">нерима Пријатељима деце Србије, </w:t>
      </w:r>
      <w:r w:rsidR="00E4612A" w:rsidRPr="00C72ACF">
        <w:rPr>
          <w:noProof/>
          <w:lang w:val="sr-Cyrl-RS"/>
        </w:rPr>
        <w:t>који су најавили да ће са поменуте конференције доставити резултате истраживања и закључке.</w:t>
      </w:r>
      <w:r w:rsidR="00785D52">
        <w:rPr>
          <w:noProof/>
          <w:lang w:val="sr-Cyrl-RS"/>
        </w:rPr>
        <w:t xml:space="preserve"> Наиме, </w:t>
      </w:r>
      <w:r w:rsidR="00E3661F" w:rsidRPr="00C72ACF">
        <w:rPr>
          <w:noProof/>
          <w:lang w:val="sr-Cyrl-RS"/>
        </w:rPr>
        <w:t xml:space="preserve">председник је указао </w:t>
      </w:r>
      <w:r w:rsidR="00785D52">
        <w:rPr>
          <w:noProof/>
          <w:lang w:val="sr-Cyrl-RS"/>
        </w:rPr>
        <w:t xml:space="preserve">и </w:t>
      </w:r>
      <w:r w:rsidR="00E3661F" w:rsidRPr="00C72ACF">
        <w:rPr>
          <w:noProof/>
          <w:lang w:val="sr-Cyrl-RS"/>
        </w:rPr>
        <w:t>н</w:t>
      </w:r>
      <w:r w:rsidR="00567194" w:rsidRPr="00C72ACF">
        <w:rPr>
          <w:noProof/>
          <w:lang w:val="sr-Cyrl-RS"/>
        </w:rPr>
        <w:t>а могућност одржав</w:t>
      </w:r>
      <w:r w:rsidR="00E3661F" w:rsidRPr="00C72ACF">
        <w:rPr>
          <w:noProof/>
          <w:lang w:val="sr-Cyrl-RS"/>
        </w:rPr>
        <w:t xml:space="preserve">ања тематских седница Одбора, </w:t>
      </w:r>
      <w:r w:rsidR="00567194" w:rsidRPr="00C72ACF">
        <w:rPr>
          <w:noProof/>
          <w:lang w:val="sr-Cyrl-RS"/>
        </w:rPr>
        <w:t>као и на одржавање заједничких седница са другим одборима у Народној скупштини о питањима која су од заједничког ин</w:t>
      </w:r>
      <w:r w:rsidR="00E3661F" w:rsidRPr="00C72ACF">
        <w:rPr>
          <w:noProof/>
          <w:lang w:val="sr-Cyrl-RS"/>
        </w:rPr>
        <w:t>тереса из делокруга рада Одбора, као и на</w:t>
      </w:r>
      <w:r w:rsidR="00567194" w:rsidRPr="00C72ACF">
        <w:rPr>
          <w:noProof/>
          <w:lang w:val="sr-Cyrl-RS"/>
        </w:rPr>
        <w:t xml:space="preserve"> могућност да се</w:t>
      </w:r>
      <w:r w:rsidR="002A6FCA" w:rsidRPr="00C72ACF">
        <w:rPr>
          <w:noProof/>
          <w:lang w:val="sr-Cyrl-RS"/>
        </w:rPr>
        <w:t>,</w:t>
      </w:r>
      <w:r w:rsidR="00567194" w:rsidRPr="00C72ACF">
        <w:rPr>
          <w:noProof/>
          <w:lang w:val="sr-Cyrl-RS"/>
        </w:rPr>
        <w:t xml:space="preserve"> </w:t>
      </w:r>
      <w:r w:rsidR="002A6FCA" w:rsidRPr="00C72ACF">
        <w:rPr>
          <w:noProof/>
          <w:lang w:val="sr-Cyrl-RS"/>
        </w:rPr>
        <w:t xml:space="preserve">уколико постоји потреба, </w:t>
      </w:r>
      <w:r w:rsidR="00567194" w:rsidRPr="00C72ACF">
        <w:rPr>
          <w:noProof/>
          <w:lang w:val="sr-Cyrl-RS"/>
        </w:rPr>
        <w:t>седни</w:t>
      </w:r>
      <w:r w:rsidR="00002C57" w:rsidRPr="00C72ACF">
        <w:rPr>
          <w:noProof/>
          <w:lang w:val="sr-Cyrl-RS"/>
        </w:rPr>
        <w:t>це Одбора одржавају и ван седишта</w:t>
      </w:r>
      <w:r w:rsidR="00567194" w:rsidRPr="00C72ACF">
        <w:rPr>
          <w:noProof/>
          <w:lang w:val="sr-Cyrl-RS"/>
        </w:rPr>
        <w:t xml:space="preserve"> Народне </w:t>
      </w:r>
      <w:r w:rsidR="00E3661F" w:rsidRPr="00C72ACF">
        <w:rPr>
          <w:noProof/>
          <w:lang w:val="sr-Cyrl-RS"/>
        </w:rPr>
        <w:t>скупштине.</w:t>
      </w:r>
    </w:p>
    <w:p w:rsidR="00533821" w:rsidRPr="00C72ACF" w:rsidRDefault="00533821" w:rsidP="00F72BA0">
      <w:pPr>
        <w:ind w:firstLine="720"/>
        <w:jc w:val="both"/>
        <w:rPr>
          <w:noProof/>
          <w:lang w:val="sr-Cyrl-RS"/>
        </w:rPr>
      </w:pPr>
    </w:p>
    <w:p w:rsidR="00EE3A09" w:rsidRDefault="0008738A" w:rsidP="00F72BA0">
      <w:pPr>
        <w:ind w:firstLine="720"/>
        <w:jc w:val="both"/>
        <w:rPr>
          <w:noProof/>
          <w:lang w:val="sr-Cyrl-RS"/>
        </w:rPr>
      </w:pPr>
      <w:r w:rsidRPr="00C72ACF">
        <w:rPr>
          <w:noProof/>
          <w:lang w:val="sr-Cyrl-RS"/>
        </w:rPr>
        <w:t>Током дискусије, н</w:t>
      </w:r>
      <w:r w:rsidR="00046D02" w:rsidRPr="00C72ACF">
        <w:rPr>
          <w:noProof/>
          <w:lang w:val="sr-Cyrl-RS"/>
        </w:rPr>
        <w:t xml:space="preserve">ародни посланик, </w:t>
      </w:r>
      <w:r w:rsidRPr="00C72ACF">
        <w:rPr>
          <w:noProof/>
          <w:lang w:val="sr-Cyrl-RS"/>
        </w:rPr>
        <w:t xml:space="preserve">Дубравка Филиповски, </w:t>
      </w:r>
      <w:r w:rsidR="00046D02" w:rsidRPr="00C72ACF">
        <w:rPr>
          <w:noProof/>
          <w:lang w:val="sr-Cyrl-RS"/>
        </w:rPr>
        <w:t xml:space="preserve">члан Одбора је предложила да се одржи јавно слушање поводом поменутих закона </w:t>
      </w:r>
      <w:r w:rsidR="00FD16B2" w:rsidRPr="00C72ACF">
        <w:rPr>
          <w:noProof/>
          <w:lang w:val="sr-Cyrl-RS"/>
        </w:rPr>
        <w:t xml:space="preserve">које </w:t>
      </w:r>
      <w:r w:rsidRPr="00C72ACF">
        <w:rPr>
          <w:noProof/>
          <w:lang w:val="sr-Cyrl-RS"/>
        </w:rPr>
        <w:t xml:space="preserve">је </w:t>
      </w:r>
      <w:r w:rsidR="00FD16B2" w:rsidRPr="00C72ACF">
        <w:rPr>
          <w:noProof/>
          <w:lang w:val="sr-Cyrl-RS"/>
        </w:rPr>
        <w:t>најавило</w:t>
      </w:r>
      <w:r w:rsidR="00046D02" w:rsidRPr="00C72ACF">
        <w:rPr>
          <w:noProof/>
          <w:lang w:val="sr-Cyrl-RS"/>
        </w:rPr>
        <w:t xml:space="preserve"> Министарсто за</w:t>
      </w:r>
      <w:r w:rsidR="00277D24" w:rsidRPr="00C72ACF">
        <w:rPr>
          <w:noProof/>
          <w:lang w:val="sr-Cyrl-RS"/>
        </w:rPr>
        <w:t xml:space="preserve"> </w:t>
      </w:r>
      <w:r w:rsidR="00C4573B" w:rsidRPr="00C72ACF">
        <w:rPr>
          <w:noProof/>
          <w:lang w:val="sr-Cyrl-RS"/>
        </w:rPr>
        <w:t xml:space="preserve">бригу о породици и </w:t>
      </w:r>
      <w:r w:rsidR="00172957">
        <w:rPr>
          <w:noProof/>
          <w:lang w:val="sr-Cyrl-RS"/>
        </w:rPr>
        <w:t xml:space="preserve">демографију, и то - </w:t>
      </w:r>
      <w:r w:rsidR="00C4573B" w:rsidRPr="00C72ACF">
        <w:rPr>
          <w:noProof/>
          <w:lang w:val="sr-Cyrl-RS"/>
        </w:rPr>
        <w:t>измене</w:t>
      </w:r>
      <w:r w:rsidR="00FD16B2" w:rsidRPr="00C72ACF">
        <w:rPr>
          <w:noProof/>
          <w:lang w:val="sr-Cyrl-RS"/>
        </w:rPr>
        <w:t xml:space="preserve"> и допуне Породичног закона, као и </w:t>
      </w:r>
      <w:r w:rsidR="00277D24" w:rsidRPr="00C72ACF">
        <w:rPr>
          <w:noProof/>
          <w:lang w:val="sr-Cyrl-RS"/>
        </w:rPr>
        <w:t>З</w:t>
      </w:r>
      <w:r w:rsidR="00FD16B2" w:rsidRPr="00C72ACF">
        <w:rPr>
          <w:noProof/>
          <w:lang w:val="sr-Cyrl-RS"/>
        </w:rPr>
        <w:t>акон</w:t>
      </w:r>
      <w:r w:rsidR="00277D24" w:rsidRPr="00C72ACF">
        <w:rPr>
          <w:noProof/>
          <w:lang w:val="sr-Cyrl-RS"/>
        </w:rPr>
        <w:t xml:space="preserve"> о правима детета и Заштитнику права детета</w:t>
      </w:r>
      <w:r w:rsidR="00046D02" w:rsidRPr="00C72ACF">
        <w:rPr>
          <w:noProof/>
          <w:lang w:val="sr-Cyrl-RS"/>
        </w:rPr>
        <w:t xml:space="preserve">. </w:t>
      </w:r>
      <w:r w:rsidR="007C06C6" w:rsidRPr="00C72ACF">
        <w:rPr>
          <w:noProof/>
          <w:lang w:val="sr-Cyrl-RS"/>
        </w:rPr>
        <w:t>Такође,</w:t>
      </w:r>
      <w:r w:rsidR="003001DE" w:rsidRPr="00C72ACF">
        <w:rPr>
          <w:noProof/>
          <w:lang w:val="sr-Cyrl-RS"/>
        </w:rPr>
        <w:t xml:space="preserve"> мишљења</w:t>
      </w:r>
      <w:r w:rsidR="00046D02" w:rsidRPr="00C72ACF">
        <w:rPr>
          <w:noProof/>
          <w:lang w:val="sr-Cyrl-RS"/>
        </w:rPr>
        <w:t xml:space="preserve"> је да би </w:t>
      </w:r>
      <w:r w:rsidR="00CB68B3" w:rsidRPr="00C72ACF">
        <w:rPr>
          <w:noProof/>
          <w:lang w:val="sr-Cyrl-RS"/>
        </w:rPr>
        <w:t>јавно слушање</w:t>
      </w:r>
      <w:r w:rsidR="00046D02" w:rsidRPr="00C72ACF">
        <w:rPr>
          <w:noProof/>
          <w:lang w:val="sr-Cyrl-RS"/>
        </w:rPr>
        <w:t xml:space="preserve"> могло да се одржи заједно са Одбором за здравље и породицу и </w:t>
      </w:r>
      <w:r w:rsidR="00FD16B2" w:rsidRPr="00C72ACF">
        <w:rPr>
          <w:noProof/>
          <w:lang w:val="sr-Cyrl-RS"/>
        </w:rPr>
        <w:t>д</w:t>
      </w:r>
      <w:r w:rsidR="00277D24" w:rsidRPr="00C72ACF">
        <w:rPr>
          <w:noProof/>
          <w:lang w:val="sr-Cyrl-RS"/>
        </w:rPr>
        <w:t>одала да би то било врло значајно из разлога што би Одбор добио</w:t>
      </w:r>
      <w:r w:rsidR="00FD16B2" w:rsidRPr="00C72ACF">
        <w:rPr>
          <w:noProof/>
          <w:lang w:val="sr-Cyrl-RS"/>
        </w:rPr>
        <w:t xml:space="preserve"> тиме целовит</w:t>
      </w:r>
      <w:r w:rsidR="005130B6" w:rsidRPr="00C72ACF">
        <w:rPr>
          <w:noProof/>
          <w:lang w:val="sr-Cyrl-RS"/>
        </w:rPr>
        <w:t xml:space="preserve"> преглед о томе шта</w:t>
      </w:r>
      <w:r w:rsidR="00DE2B27" w:rsidRPr="00C72ACF">
        <w:rPr>
          <w:noProof/>
          <w:lang w:val="sr-Cyrl-RS"/>
        </w:rPr>
        <w:t xml:space="preserve"> је до сада урађено и када ће поменути</w:t>
      </w:r>
      <w:r w:rsidR="005130B6" w:rsidRPr="00C72ACF">
        <w:rPr>
          <w:noProof/>
          <w:lang w:val="sr-Cyrl-RS"/>
        </w:rPr>
        <w:t xml:space="preserve"> </w:t>
      </w:r>
      <w:r w:rsidR="003001DE" w:rsidRPr="00C72ACF">
        <w:rPr>
          <w:noProof/>
          <w:lang w:val="sr-Cyrl-RS"/>
        </w:rPr>
        <w:t>предлози закона</w:t>
      </w:r>
      <w:r w:rsidR="005130B6" w:rsidRPr="00C72ACF">
        <w:rPr>
          <w:noProof/>
          <w:lang w:val="sr-Cyrl-RS"/>
        </w:rPr>
        <w:t xml:space="preserve"> бити на дневном реду</w:t>
      </w:r>
      <w:r w:rsidR="00FD16B2" w:rsidRPr="00C72ACF">
        <w:rPr>
          <w:noProof/>
          <w:lang w:val="sr-Cyrl-RS"/>
        </w:rPr>
        <w:t xml:space="preserve"> Народне скупштине</w:t>
      </w:r>
      <w:r w:rsidR="005130B6" w:rsidRPr="00C72ACF">
        <w:rPr>
          <w:noProof/>
          <w:lang w:val="sr-Cyrl-RS"/>
        </w:rPr>
        <w:t>.</w:t>
      </w:r>
      <w:r w:rsidR="00CA0375" w:rsidRPr="00C72ACF">
        <w:rPr>
          <w:noProof/>
          <w:lang w:val="sr-Cyrl-RS"/>
        </w:rPr>
        <w:t xml:space="preserve"> С тим у вези, п</w:t>
      </w:r>
      <w:r w:rsidR="005130B6" w:rsidRPr="00C72ACF">
        <w:rPr>
          <w:noProof/>
          <w:lang w:val="sr-Cyrl-RS"/>
        </w:rPr>
        <w:t>ред</w:t>
      </w:r>
      <w:r w:rsidR="00CA0375" w:rsidRPr="00C72ACF">
        <w:rPr>
          <w:noProof/>
          <w:lang w:val="sr-Cyrl-RS"/>
        </w:rPr>
        <w:t xml:space="preserve">седник је </w:t>
      </w:r>
      <w:r w:rsidR="005130B6" w:rsidRPr="00C72ACF">
        <w:rPr>
          <w:lang w:val="sr-Cyrl-RS"/>
        </w:rPr>
        <w:t>изнео мишљење да</w:t>
      </w:r>
      <w:r w:rsidR="005130B6" w:rsidRPr="00C72ACF">
        <w:rPr>
          <w:noProof/>
          <w:lang w:val="sr-Cyrl-RS"/>
        </w:rPr>
        <w:t xml:space="preserve"> би јавна слушања на ове теме </w:t>
      </w:r>
      <w:r w:rsidR="00183487" w:rsidRPr="00C72ACF">
        <w:rPr>
          <w:noProof/>
          <w:lang w:val="sr-Cyrl-RS"/>
        </w:rPr>
        <w:t xml:space="preserve">свакако </w:t>
      </w:r>
      <w:r w:rsidR="005130B6" w:rsidRPr="00C72ACF">
        <w:rPr>
          <w:noProof/>
          <w:lang w:val="sr-Cyrl-RS"/>
        </w:rPr>
        <w:t xml:space="preserve">требало организовати пре него што Влада </w:t>
      </w:r>
      <w:r w:rsidR="00C232FA" w:rsidRPr="00C72ACF">
        <w:rPr>
          <w:noProof/>
          <w:lang w:val="sr-Cyrl-RS"/>
        </w:rPr>
        <w:t xml:space="preserve">Републике Србије </w:t>
      </w:r>
      <w:r w:rsidR="005130B6" w:rsidRPr="00C72ACF">
        <w:rPr>
          <w:noProof/>
          <w:lang w:val="sr-Cyrl-RS"/>
        </w:rPr>
        <w:t>усвоји предлог</w:t>
      </w:r>
      <w:r w:rsidR="00DC467E" w:rsidRPr="00C72ACF">
        <w:rPr>
          <w:noProof/>
          <w:lang w:val="sr-Cyrl-RS"/>
        </w:rPr>
        <w:t>е</w:t>
      </w:r>
      <w:r w:rsidR="003001DE" w:rsidRPr="00C72ACF">
        <w:rPr>
          <w:noProof/>
          <w:lang w:val="sr-Cyrl-RS"/>
        </w:rPr>
        <w:t xml:space="preserve"> поме</w:t>
      </w:r>
      <w:r w:rsidR="00802370">
        <w:rPr>
          <w:noProof/>
          <w:lang w:val="sr-Cyrl-RS"/>
        </w:rPr>
        <w:t>н</w:t>
      </w:r>
      <w:r w:rsidR="003001DE" w:rsidRPr="00C72ACF">
        <w:rPr>
          <w:noProof/>
          <w:lang w:val="sr-Cyrl-RS"/>
        </w:rPr>
        <w:t>утих</w:t>
      </w:r>
      <w:r w:rsidR="00183487" w:rsidRPr="00C72ACF">
        <w:rPr>
          <w:noProof/>
          <w:lang w:val="sr-Cyrl-RS"/>
        </w:rPr>
        <w:t xml:space="preserve"> закона и </w:t>
      </w:r>
      <w:r w:rsidR="003001DE" w:rsidRPr="00C72ACF">
        <w:rPr>
          <w:noProof/>
          <w:lang w:val="sr-Cyrl-RS"/>
        </w:rPr>
        <w:t xml:space="preserve">упутио молбу </w:t>
      </w:r>
      <w:r w:rsidR="005130B6" w:rsidRPr="00C72ACF">
        <w:rPr>
          <w:noProof/>
          <w:lang w:val="sr-Cyrl-RS"/>
        </w:rPr>
        <w:t>Ј</w:t>
      </w:r>
      <w:r w:rsidR="003001DE" w:rsidRPr="00C72ACF">
        <w:rPr>
          <w:noProof/>
          <w:lang w:val="sr-Cyrl-RS"/>
        </w:rPr>
        <w:t>елени</w:t>
      </w:r>
      <w:r w:rsidR="005130B6" w:rsidRPr="00C72ACF">
        <w:rPr>
          <w:noProof/>
          <w:lang w:val="sr-Cyrl-RS"/>
        </w:rPr>
        <w:t xml:space="preserve"> Мијатовић</w:t>
      </w:r>
      <w:r w:rsidR="00183487" w:rsidRPr="00C72ACF">
        <w:rPr>
          <w:noProof/>
          <w:lang w:val="sr-Cyrl-RS"/>
        </w:rPr>
        <w:t>, заме</w:t>
      </w:r>
      <w:r w:rsidR="003001DE" w:rsidRPr="00C72ACF">
        <w:rPr>
          <w:noProof/>
          <w:lang w:val="sr-Cyrl-RS"/>
        </w:rPr>
        <w:t>нику</w:t>
      </w:r>
      <w:r w:rsidR="005130B6" w:rsidRPr="00C72ACF">
        <w:rPr>
          <w:noProof/>
          <w:lang w:val="sr-Cyrl-RS"/>
        </w:rPr>
        <w:t xml:space="preserve"> председника Одбора,</w:t>
      </w:r>
      <w:r w:rsidR="003001DE" w:rsidRPr="00C72ACF">
        <w:rPr>
          <w:noProof/>
          <w:lang w:val="sr-Cyrl-RS"/>
        </w:rPr>
        <w:t xml:space="preserve"> да</w:t>
      </w:r>
      <w:r w:rsidR="009204C6" w:rsidRPr="00C72ACF">
        <w:rPr>
          <w:noProof/>
          <w:lang w:val="sr-Cyrl-RS"/>
        </w:rPr>
        <w:t xml:space="preserve"> обави консултације са министарством на ову тему</w:t>
      </w:r>
      <w:r w:rsidR="00183487" w:rsidRPr="00C72ACF">
        <w:rPr>
          <w:noProof/>
          <w:lang w:val="sr-Cyrl-RS"/>
        </w:rPr>
        <w:t>.</w:t>
      </w:r>
    </w:p>
    <w:p w:rsidR="00627F85" w:rsidRPr="00C72ACF" w:rsidRDefault="00627F85" w:rsidP="00F72BA0">
      <w:pPr>
        <w:ind w:firstLine="720"/>
        <w:jc w:val="both"/>
        <w:rPr>
          <w:noProof/>
          <w:lang w:val="sr-Cyrl-RS"/>
        </w:rPr>
      </w:pPr>
    </w:p>
    <w:p w:rsidR="00814A0D" w:rsidRPr="00C72ACF" w:rsidRDefault="00144A43" w:rsidP="00F72BA0">
      <w:pPr>
        <w:ind w:firstLine="720"/>
        <w:jc w:val="both"/>
        <w:rPr>
          <w:noProof/>
          <w:lang w:val="sr-Cyrl-RS"/>
        </w:rPr>
      </w:pPr>
      <w:r w:rsidRPr="00C72ACF">
        <w:rPr>
          <w:noProof/>
          <w:lang w:val="sr-Cyrl-RS"/>
        </w:rPr>
        <w:t>На крају дискусије, п</w:t>
      </w:r>
      <w:r w:rsidR="00FF5A8D" w:rsidRPr="00C72ACF">
        <w:rPr>
          <w:noProof/>
          <w:lang w:val="sr-Cyrl-RS"/>
        </w:rPr>
        <w:t>редседник</w:t>
      </w:r>
      <w:r w:rsidR="00FF5A8D" w:rsidRPr="00C72ACF">
        <w:t xml:space="preserve"> </w:t>
      </w:r>
      <w:r w:rsidR="00FF5A8D" w:rsidRPr="00C72ACF">
        <w:rPr>
          <w:lang w:val="sr-Cyrl-RS"/>
        </w:rPr>
        <w:t xml:space="preserve">Одбора је </w:t>
      </w:r>
      <w:r w:rsidR="00FF5A8D" w:rsidRPr="00C72ACF">
        <w:rPr>
          <w:noProof/>
          <w:lang w:val="sr-Cyrl-RS"/>
        </w:rPr>
        <w:t>најавио</w:t>
      </w:r>
      <w:r w:rsidR="00EE3A09" w:rsidRPr="00C72ACF">
        <w:rPr>
          <w:noProof/>
          <w:lang w:val="sr-Cyrl-RS"/>
        </w:rPr>
        <w:t xml:space="preserve"> континуитет у р</w:t>
      </w:r>
      <w:r w:rsidR="00B1214B" w:rsidRPr="00C72ACF">
        <w:rPr>
          <w:noProof/>
          <w:lang w:val="sr-Cyrl-RS"/>
        </w:rPr>
        <w:t xml:space="preserve">аду у односу на претходни период </w:t>
      </w:r>
      <w:r w:rsidR="00EE3A09" w:rsidRPr="00C72ACF">
        <w:rPr>
          <w:noProof/>
          <w:lang w:val="sr-Cyrl-RS"/>
        </w:rPr>
        <w:t xml:space="preserve">и </w:t>
      </w:r>
      <w:r w:rsidR="00B1214B" w:rsidRPr="00C72ACF">
        <w:rPr>
          <w:noProof/>
          <w:lang w:val="sr-Cyrl-RS"/>
        </w:rPr>
        <w:t xml:space="preserve">обавестио </w:t>
      </w:r>
      <w:r w:rsidR="00EE3A09" w:rsidRPr="00C72ACF">
        <w:rPr>
          <w:noProof/>
          <w:lang w:val="sr-Cyrl-RS"/>
        </w:rPr>
        <w:t xml:space="preserve">да ће Служба Одбора доставити електронским путем </w:t>
      </w:r>
      <w:r w:rsidR="001B5706">
        <w:rPr>
          <w:noProof/>
          <w:lang w:val="sr-Cyrl-RS"/>
        </w:rPr>
        <w:t>И</w:t>
      </w:r>
      <w:r w:rsidR="00EE3A09" w:rsidRPr="00C72ACF">
        <w:rPr>
          <w:noProof/>
          <w:lang w:val="sr-Cyrl-RS"/>
        </w:rPr>
        <w:t>нформацију о раду Одбора, са смерницама и кратким предлогом активности, како би се</w:t>
      </w:r>
      <w:r w:rsidR="001D2D76" w:rsidRPr="00C72ACF">
        <w:rPr>
          <w:noProof/>
          <w:lang w:val="sr-Cyrl-RS"/>
        </w:rPr>
        <w:t xml:space="preserve">, с једне стране, </w:t>
      </w:r>
      <w:r w:rsidR="00EE3A09" w:rsidRPr="00C72ACF">
        <w:rPr>
          <w:noProof/>
          <w:lang w:val="sr-Cyrl-RS"/>
        </w:rPr>
        <w:t>чланови</w:t>
      </w:r>
      <w:r w:rsidR="00B1214B" w:rsidRPr="00C72ACF">
        <w:rPr>
          <w:noProof/>
          <w:lang w:val="sr-Cyrl-RS"/>
        </w:rPr>
        <w:t xml:space="preserve"> и заменици чланова Одбора</w:t>
      </w:r>
      <w:r w:rsidR="00EE3A09" w:rsidRPr="00C72ACF">
        <w:rPr>
          <w:noProof/>
          <w:lang w:val="sr-Cyrl-RS"/>
        </w:rPr>
        <w:t xml:space="preserve"> могли </w:t>
      </w:r>
      <w:r w:rsidR="00961737" w:rsidRPr="00C72ACF">
        <w:rPr>
          <w:noProof/>
          <w:lang w:val="sr-Cyrl-RS"/>
        </w:rPr>
        <w:t>детаљније упознати</w:t>
      </w:r>
      <w:r w:rsidR="00EE3A09" w:rsidRPr="00C72ACF">
        <w:rPr>
          <w:noProof/>
          <w:lang w:val="sr-Cyrl-RS"/>
        </w:rPr>
        <w:t xml:space="preserve"> са </w:t>
      </w:r>
      <w:r w:rsidR="00EE3A09" w:rsidRPr="00C72ACF">
        <w:rPr>
          <w:noProof/>
          <w:lang w:val="sr-Cyrl-RS"/>
        </w:rPr>
        <w:lastRenderedPageBreak/>
        <w:t>самим радом Одб</w:t>
      </w:r>
      <w:r w:rsidR="001D2D76" w:rsidRPr="00C72ACF">
        <w:rPr>
          <w:noProof/>
          <w:lang w:val="sr-Cyrl-RS"/>
        </w:rPr>
        <w:t xml:space="preserve">ора, док с друге стране, </w:t>
      </w:r>
      <w:r w:rsidR="008A0A69" w:rsidRPr="00C72ACF">
        <w:rPr>
          <w:noProof/>
          <w:lang w:val="sr-Cyrl-RS"/>
        </w:rPr>
        <w:t xml:space="preserve">их </w:t>
      </w:r>
      <w:r w:rsidR="00EE3A09" w:rsidRPr="00C72ACF">
        <w:rPr>
          <w:noProof/>
          <w:lang w:val="sr-Cyrl-RS"/>
        </w:rPr>
        <w:t>ј</w:t>
      </w:r>
      <w:r w:rsidR="008A0A69" w:rsidRPr="00C72ACF">
        <w:rPr>
          <w:noProof/>
          <w:lang w:val="sr-Cyrl-RS"/>
        </w:rPr>
        <w:t xml:space="preserve">е позовао </w:t>
      </w:r>
      <w:r w:rsidR="00EE3A09" w:rsidRPr="00C72ACF">
        <w:rPr>
          <w:noProof/>
          <w:lang w:val="sr-Cyrl-RS"/>
        </w:rPr>
        <w:t>да ако</w:t>
      </w:r>
      <w:r w:rsidR="00FF5A8D" w:rsidRPr="00C72ACF">
        <w:rPr>
          <w:noProof/>
          <w:lang w:val="sr-Cyrl-RS"/>
        </w:rPr>
        <w:t xml:space="preserve"> имају неке предлоге исте</w:t>
      </w:r>
      <w:r w:rsidR="006A4528" w:rsidRPr="00C72ACF">
        <w:rPr>
          <w:noProof/>
          <w:lang w:val="sr-Cyrl-RS"/>
        </w:rPr>
        <w:t xml:space="preserve"> доставе С</w:t>
      </w:r>
      <w:r w:rsidR="00F776E7" w:rsidRPr="00C72ACF">
        <w:rPr>
          <w:noProof/>
          <w:lang w:val="sr-Cyrl-RS"/>
        </w:rPr>
        <w:t>лужби Одбора</w:t>
      </w:r>
      <w:r w:rsidR="006A4528" w:rsidRPr="00C72ACF">
        <w:rPr>
          <w:noProof/>
          <w:lang w:val="sr-Cyrl-RS"/>
        </w:rPr>
        <w:t xml:space="preserve"> како би дали свој допринос у раду Одбора</w:t>
      </w:r>
      <w:r w:rsidR="00B80007" w:rsidRPr="00C72ACF">
        <w:rPr>
          <w:noProof/>
          <w:lang w:val="sr-Cyrl-RS"/>
        </w:rPr>
        <w:t>.</w:t>
      </w:r>
    </w:p>
    <w:p w:rsidR="00A7041B" w:rsidRPr="00C72ACF" w:rsidRDefault="00A7041B" w:rsidP="00C72ACF">
      <w:pPr>
        <w:jc w:val="both"/>
        <w:rPr>
          <w:b/>
          <w:noProof/>
          <w:lang w:val="sr-Cyrl-RS"/>
        </w:rPr>
      </w:pPr>
    </w:p>
    <w:p w:rsidR="008C1DE8" w:rsidRPr="00C72ACF" w:rsidRDefault="00DD0E44" w:rsidP="00C72ACF">
      <w:pPr>
        <w:ind w:firstLine="720"/>
        <w:jc w:val="both"/>
        <w:rPr>
          <w:noProof/>
          <w:lang w:val="sr-Cyrl-RS"/>
        </w:rPr>
      </w:pPr>
      <w:r w:rsidRPr="00C72ACF">
        <w:rPr>
          <w:noProof/>
          <w:lang w:val="sr-Cyrl-RS"/>
        </w:rPr>
        <w:t>Седница је завршена у 12</w:t>
      </w:r>
      <w:r w:rsidR="00B759BC" w:rsidRPr="00C72ACF">
        <w:rPr>
          <w:noProof/>
          <w:lang w:val="sr-Cyrl-RS"/>
        </w:rPr>
        <w:t>,</w:t>
      </w:r>
      <w:r w:rsidR="0054463B" w:rsidRPr="00C72ACF">
        <w:rPr>
          <w:noProof/>
          <w:lang w:val="sr-Cyrl-RS"/>
        </w:rPr>
        <w:t>35</w:t>
      </w:r>
      <w:r w:rsidR="008C1DE8" w:rsidRPr="00C72ACF">
        <w:rPr>
          <w:noProof/>
          <w:lang w:val="sr-Cyrl-RS"/>
        </w:rPr>
        <w:t xml:space="preserve"> часова. </w:t>
      </w:r>
    </w:p>
    <w:p w:rsidR="008C1DE8" w:rsidRPr="00C72ACF" w:rsidRDefault="008C1DE8" w:rsidP="00C72ACF">
      <w:pPr>
        <w:ind w:firstLine="720"/>
        <w:jc w:val="both"/>
        <w:rPr>
          <w:noProof/>
          <w:lang w:val="sr-Cyrl-RS"/>
        </w:rPr>
      </w:pPr>
    </w:p>
    <w:p w:rsidR="008C1DE8" w:rsidRDefault="008C1DE8" w:rsidP="0006473C">
      <w:pPr>
        <w:ind w:firstLine="720"/>
        <w:jc w:val="both"/>
        <w:rPr>
          <w:b/>
          <w:noProof/>
          <w:lang w:val="sr-Cyrl-RS"/>
        </w:rPr>
      </w:pPr>
      <w:r w:rsidRPr="00C72ACF">
        <w:rPr>
          <w:b/>
          <w:noProof/>
          <w:lang w:val="sr-Cyrl-RS"/>
        </w:rPr>
        <w:t>Саставни део овог записника чини препис обрађеног тонског снимка, вођен на седници Одбора.</w:t>
      </w:r>
    </w:p>
    <w:p w:rsidR="00533821" w:rsidRDefault="00533821" w:rsidP="0006473C">
      <w:pPr>
        <w:ind w:firstLine="720"/>
        <w:jc w:val="both"/>
        <w:rPr>
          <w:b/>
          <w:noProof/>
          <w:lang w:val="sr-Cyrl-RS"/>
        </w:rPr>
      </w:pPr>
    </w:p>
    <w:p w:rsidR="0006473C" w:rsidRPr="00C72ACF" w:rsidRDefault="0006473C" w:rsidP="0006473C">
      <w:pPr>
        <w:ind w:firstLine="720"/>
        <w:jc w:val="both"/>
        <w:rPr>
          <w:b/>
          <w:noProof/>
          <w:lang w:val="sr-Cyrl-RS"/>
        </w:rPr>
      </w:pPr>
    </w:p>
    <w:p w:rsidR="00F72BA0" w:rsidRDefault="008C1DE8" w:rsidP="00C72ACF">
      <w:pPr>
        <w:jc w:val="both"/>
        <w:rPr>
          <w:noProof/>
          <w:lang w:val="sr-Cyrl-RS"/>
        </w:rPr>
      </w:pPr>
      <w:r w:rsidRPr="00C72ACF">
        <w:rPr>
          <w:noProof/>
          <w:lang w:val="sr-Cyrl-RS"/>
        </w:rPr>
        <w:t xml:space="preserve">  СЕКРЕТАР ОДБОРА                                                         ПРЕДСЕДНИК ОДБОРА     </w:t>
      </w:r>
    </w:p>
    <w:p w:rsidR="00533821" w:rsidRDefault="00F72BA0" w:rsidP="00C72ACF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     </w:t>
      </w:r>
      <w:r w:rsidR="00254255">
        <w:rPr>
          <w:noProof/>
          <w:lang w:val="sr-Cyrl-RS"/>
        </w:rPr>
        <w:t xml:space="preserve"> </w:t>
      </w:r>
    </w:p>
    <w:p w:rsidR="008C1DE8" w:rsidRPr="00C72ACF" w:rsidRDefault="00533821" w:rsidP="00C72ACF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     </w:t>
      </w:r>
      <w:r w:rsidR="008C1DE8" w:rsidRPr="00C72ACF">
        <w:rPr>
          <w:noProof/>
          <w:lang w:val="sr-Cyrl-RS"/>
        </w:rPr>
        <w:t xml:space="preserve">Јелена Ђорић                                                                           </w:t>
      </w:r>
      <w:r w:rsidR="00254255">
        <w:rPr>
          <w:noProof/>
          <w:lang w:val="sr-Cyrl-RS"/>
        </w:rPr>
        <w:t xml:space="preserve">   </w:t>
      </w:r>
      <w:r w:rsidR="008C1DE8" w:rsidRPr="00C72ACF">
        <w:rPr>
          <w:noProof/>
          <w:lang w:val="sr-Cyrl-RS"/>
        </w:rPr>
        <w:t>Ивица Дачић</w:t>
      </w:r>
    </w:p>
    <w:sectPr w:rsidR="008C1DE8" w:rsidRPr="00C72ACF" w:rsidSect="00280657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B8" w:rsidRDefault="00641EB8" w:rsidP="00EA2874">
      <w:r>
        <w:separator/>
      </w:r>
    </w:p>
  </w:endnote>
  <w:endnote w:type="continuationSeparator" w:id="0">
    <w:p w:rsidR="00641EB8" w:rsidRDefault="00641EB8" w:rsidP="00EA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Ciril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019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2874" w:rsidRDefault="00EA2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4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2874" w:rsidRDefault="00EA2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B8" w:rsidRDefault="00641EB8" w:rsidP="00EA2874">
      <w:r>
        <w:separator/>
      </w:r>
    </w:p>
  </w:footnote>
  <w:footnote w:type="continuationSeparator" w:id="0">
    <w:p w:rsidR="00641EB8" w:rsidRDefault="00641EB8" w:rsidP="00EA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717"/>
    <w:multiLevelType w:val="hybridMultilevel"/>
    <w:tmpl w:val="3BC6ABE8"/>
    <w:lvl w:ilvl="0" w:tplc="AB3A5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1"/>
    <w:rsid w:val="00002C57"/>
    <w:rsid w:val="000046A9"/>
    <w:rsid w:val="00013D77"/>
    <w:rsid w:val="00020A9A"/>
    <w:rsid w:val="0004125D"/>
    <w:rsid w:val="00046D02"/>
    <w:rsid w:val="00047DB7"/>
    <w:rsid w:val="0005543A"/>
    <w:rsid w:val="00055B7B"/>
    <w:rsid w:val="0006473C"/>
    <w:rsid w:val="00066979"/>
    <w:rsid w:val="00083AC3"/>
    <w:rsid w:val="0008738A"/>
    <w:rsid w:val="000A6005"/>
    <w:rsid w:val="000B0D1A"/>
    <w:rsid w:val="000B1E5E"/>
    <w:rsid w:val="000B3C00"/>
    <w:rsid w:val="000E6381"/>
    <w:rsid w:val="000E737D"/>
    <w:rsid w:val="000F4024"/>
    <w:rsid w:val="000F4AD4"/>
    <w:rsid w:val="001065F1"/>
    <w:rsid w:val="0011014F"/>
    <w:rsid w:val="001114DA"/>
    <w:rsid w:val="00125706"/>
    <w:rsid w:val="00127F7C"/>
    <w:rsid w:val="00131FC6"/>
    <w:rsid w:val="00135418"/>
    <w:rsid w:val="00140555"/>
    <w:rsid w:val="001415D3"/>
    <w:rsid w:val="0014216F"/>
    <w:rsid w:val="00144A43"/>
    <w:rsid w:val="00154657"/>
    <w:rsid w:val="00155C65"/>
    <w:rsid w:val="00160EAC"/>
    <w:rsid w:val="00170B6D"/>
    <w:rsid w:val="00172957"/>
    <w:rsid w:val="0017390C"/>
    <w:rsid w:val="00175F0D"/>
    <w:rsid w:val="00183487"/>
    <w:rsid w:val="00184B67"/>
    <w:rsid w:val="001A2824"/>
    <w:rsid w:val="001A3315"/>
    <w:rsid w:val="001B2A35"/>
    <w:rsid w:val="001B5706"/>
    <w:rsid w:val="001B5C5B"/>
    <w:rsid w:val="001D2D76"/>
    <w:rsid w:val="001D5ECB"/>
    <w:rsid w:val="001E10DB"/>
    <w:rsid w:val="001E6544"/>
    <w:rsid w:val="00212535"/>
    <w:rsid w:val="0021636A"/>
    <w:rsid w:val="0021722C"/>
    <w:rsid w:val="00226578"/>
    <w:rsid w:val="00243A57"/>
    <w:rsid w:val="00251B5E"/>
    <w:rsid w:val="00254255"/>
    <w:rsid w:val="00277D24"/>
    <w:rsid w:val="00280657"/>
    <w:rsid w:val="00281828"/>
    <w:rsid w:val="00295AA9"/>
    <w:rsid w:val="002A6FCA"/>
    <w:rsid w:val="002D43E4"/>
    <w:rsid w:val="002E5C7A"/>
    <w:rsid w:val="002E631D"/>
    <w:rsid w:val="002F7757"/>
    <w:rsid w:val="003001DE"/>
    <w:rsid w:val="00300B19"/>
    <w:rsid w:val="003162AF"/>
    <w:rsid w:val="003250F0"/>
    <w:rsid w:val="00333019"/>
    <w:rsid w:val="00333F6E"/>
    <w:rsid w:val="00335F26"/>
    <w:rsid w:val="00357482"/>
    <w:rsid w:val="00366B54"/>
    <w:rsid w:val="00391F6E"/>
    <w:rsid w:val="003928C8"/>
    <w:rsid w:val="00396CC2"/>
    <w:rsid w:val="003D06A5"/>
    <w:rsid w:val="003D2FF4"/>
    <w:rsid w:val="003E4748"/>
    <w:rsid w:val="003E7BB1"/>
    <w:rsid w:val="003F0444"/>
    <w:rsid w:val="00402B4C"/>
    <w:rsid w:val="00420A76"/>
    <w:rsid w:val="004253E9"/>
    <w:rsid w:val="004256B5"/>
    <w:rsid w:val="0042604A"/>
    <w:rsid w:val="00444A99"/>
    <w:rsid w:val="00453390"/>
    <w:rsid w:val="0046580B"/>
    <w:rsid w:val="004708D2"/>
    <w:rsid w:val="004711A7"/>
    <w:rsid w:val="00471C4B"/>
    <w:rsid w:val="004842E2"/>
    <w:rsid w:val="004954D1"/>
    <w:rsid w:val="004A6DD6"/>
    <w:rsid w:val="004B05A6"/>
    <w:rsid w:val="004B0767"/>
    <w:rsid w:val="004B0934"/>
    <w:rsid w:val="004B33BF"/>
    <w:rsid w:val="004B66E8"/>
    <w:rsid w:val="004B7C8F"/>
    <w:rsid w:val="004C71A9"/>
    <w:rsid w:val="004D451E"/>
    <w:rsid w:val="004D5AE2"/>
    <w:rsid w:val="004D723C"/>
    <w:rsid w:val="004E4FD2"/>
    <w:rsid w:val="004E5C73"/>
    <w:rsid w:val="004F5582"/>
    <w:rsid w:val="00500CB5"/>
    <w:rsid w:val="00505810"/>
    <w:rsid w:val="005130B6"/>
    <w:rsid w:val="00523644"/>
    <w:rsid w:val="005264EC"/>
    <w:rsid w:val="00531D04"/>
    <w:rsid w:val="00533821"/>
    <w:rsid w:val="0053582A"/>
    <w:rsid w:val="0053602F"/>
    <w:rsid w:val="00536AAE"/>
    <w:rsid w:val="0054463B"/>
    <w:rsid w:val="0056208E"/>
    <w:rsid w:val="00567194"/>
    <w:rsid w:val="0057197B"/>
    <w:rsid w:val="00572CC7"/>
    <w:rsid w:val="00574B23"/>
    <w:rsid w:val="005A7DCA"/>
    <w:rsid w:val="005B239F"/>
    <w:rsid w:val="005B2ABB"/>
    <w:rsid w:val="005B55A6"/>
    <w:rsid w:val="005C76D5"/>
    <w:rsid w:val="005D7060"/>
    <w:rsid w:val="005E4AF4"/>
    <w:rsid w:val="005F1719"/>
    <w:rsid w:val="00607EAC"/>
    <w:rsid w:val="0061193D"/>
    <w:rsid w:val="00627F85"/>
    <w:rsid w:val="00640157"/>
    <w:rsid w:val="00641EB8"/>
    <w:rsid w:val="006446E4"/>
    <w:rsid w:val="00681D25"/>
    <w:rsid w:val="006A0717"/>
    <w:rsid w:val="006A4528"/>
    <w:rsid w:val="006C1813"/>
    <w:rsid w:val="006C354B"/>
    <w:rsid w:val="006C536C"/>
    <w:rsid w:val="006C665D"/>
    <w:rsid w:val="006C685A"/>
    <w:rsid w:val="006E2761"/>
    <w:rsid w:val="006F6D6C"/>
    <w:rsid w:val="0070009F"/>
    <w:rsid w:val="00704E3E"/>
    <w:rsid w:val="007124DC"/>
    <w:rsid w:val="00720C1B"/>
    <w:rsid w:val="00727BC1"/>
    <w:rsid w:val="0073434D"/>
    <w:rsid w:val="007364A5"/>
    <w:rsid w:val="00746E7A"/>
    <w:rsid w:val="00764B04"/>
    <w:rsid w:val="00767437"/>
    <w:rsid w:val="00767539"/>
    <w:rsid w:val="00771642"/>
    <w:rsid w:val="00784379"/>
    <w:rsid w:val="00784443"/>
    <w:rsid w:val="00785D52"/>
    <w:rsid w:val="00793B6A"/>
    <w:rsid w:val="007967B8"/>
    <w:rsid w:val="007A0C14"/>
    <w:rsid w:val="007B1378"/>
    <w:rsid w:val="007C06C6"/>
    <w:rsid w:val="007D4257"/>
    <w:rsid w:val="007E43E2"/>
    <w:rsid w:val="007F5BC7"/>
    <w:rsid w:val="007F6C1D"/>
    <w:rsid w:val="007F7447"/>
    <w:rsid w:val="0080228A"/>
    <w:rsid w:val="00802370"/>
    <w:rsid w:val="00805147"/>
    <w:rsid w:val="00814A0D"/>
    <w:rsid w:val="00830A46"/>
    <w:rsid w:val="008358FF"/>
    <w:rsid w:val="008411BF"/>
    <w:rsid w:val="00842270"/>
    <w:rsid w:val="008466C2"/>
    <w:rsid w:val="00851354"/>
    <w:rsid w:val="00854ED1"/>
    <w:rsid w:val="008628BF"/>
    <w:rsid w:val="008A0A69"/>
    <w:rsid w:val="008A25CF"/>
    <w:rsid w:val="008B16D7"/>
    <w:rsid w:val="008C1DE8"/>
    <w:rsid w:val="008D08F4"/>
    <w:rsid w:val="008E7B9F"/>
    <w:rsid w:val="00916E41"/>
    <w:rsid w:val="009204C6"/>
    <w:rsid w:val="00920CB8"/>
    <w:rsid w:val="00926562"/>
    <w:rsid w:val="009359CC"/>
    <w:rsid w:val="00937A53"/>
    <w:rsid w:val="00942999"/>
    <w:rsid w:val="009462EC"/>
    <w:rsid w:val="00961737"/>
    <w:rsid w:val="00971CDB"/>
    <w:rsid w:val="009768CD"/>
    <w:rsid w:val="00984ED7"/>
    <w:rsid w:val="009922E3"/>
    <w:rsid w:val="0099522F"/>
    <w:rsid w:val="009A3397"/>
    <w:rsid w:val="009B5761"/>
    <w:rsid w:val="009D1977"/>
    <w:rsid w:val="009D5A60"/>
    <w:rsid w:val="009E00AE"/>
    <w:rsid w:val="009F2D0A"/>
    <w:rsid w:val="00A062EF"/>
    <w:rsid w:val="00A11E38"/>
    <w:rsid w:val="00A20D25"/>
    <w:rsid w:val="00A21C02"/>
    <w:rsid w:val="00A2717B"/>
    <w:rsid w:val="00A34023"/>
    <w:rsid w:val="00A41429"/>
    <w:rsid w:val="00A508E2"/>
    <w:rsid w:val="00A64F63"/>
    <w:rsid w:val="00A7041B"/>
    <w:rsid w:val="00A71994"/>
    <w:rsid w:val="00A779BD"/>
    <w:rsid w:val="00A93898"/>
    <w:rsid w:val="00AC35E6"/>
    <w:rsid w:val="00AD0BB2"/>
    <w:rsid w:val="00AD0E37"/>
    <w:rsid w:val="00AD3C10"/>
    <w:rsid w:val="00AD56FA"/>
    <w:rsid w:val="00AE6669"/>
    <w:rsid w:val="00AE7770"/>
    <w:rsid w:val="00AE77D7"/>
    <w:rsid w:val="00AF73B2"/>
    <w:rsid w:val="00B106B3"/>
    <w:rsid w:val="00B11EB8"/>
    <w:rsid w:val="00B1214B"/>
    <w:rsid w:val="00B15F42"/>
    <w:rsid w:val="00B37172"/>
    <w:rsid w:val="00B4360D"/>
    <w:rsid w:val="00B46EAD"/>
    <w:rsid w:val="00B5015B"/>
    <w:rsid w:val="00B501F2"/>
    <w:rsid w:val="00B5539D"/>
    <w:rsid w:val="00B759BC"/>
    <w:rsid w:val="00B76942"/>
    <w:rsid w:val="00B80007"/>
    <w:rsid w:val="00BA09C4"/>
    <w:rsid w:val="00BA1B30"/>
    <w:rsid w:val="00BA2374"/>
    <w:rsid w:val="00BB795A"/>
    <w:rsid w:val="00BC2908"/>
    <w:rsid w:val="00BE6643"/>
    <w:rsid w:val="00C022C7"/>
    <w:rsid w:val="00C05AC6"/>
    <w:rsid w:val="00C065BC"/>
    <w:rsid w:val="00C232FA"/>
    <w:rsid w:val="00C40447"/>
    <w:rsid w:val="00C4573B"/>
    <w:rsid w:val="00C46005"/>
    <w:rsid w:val="00C60835"/>
    <w:rsid w:val="00C72ACF"/>
    <w:rsid w:val="00C84EE3"/>
    <w:rsid w:val="00CA0375"/>
    <w:rsid w:val="00CA7A59"/>
    <w:rsid w:val="00CB2036"/>
    <w:rsid w:val="00CB68B3"/>
    <w:rsid w:val="00CC74A4"/>
    <w:rsid w:val="00CD1F98"/>
    <w:rsid w:val="00CD3E67"/>
    <w:rsid w:val="00CE34BD"/>
    <w:rsid w:val="00CE6642"/>
    <w:rsid w:val="00CE7F33"/>
    <w:rsid w:val="00CF5D5E"/>
    <w:rsid w:val="00CF78FF"/>
    <w:rsid w:val="00CF7E50"/>
    <w:rsid w:val="00D029C0"/>
    <w:rsid w:val="00D121DC"/>
    <w:rsid w:val="00D125AD"/>
    <w:rsid w:val="00D154D7"/>
    <w:rsid w:val="00D22C37"/>
    <w:rsid w:val="00D26207"/>
    <w:rsid w:val="00D33069"/>
    <w:rsid w:val="00D600F5"/>
    <w:rsid w:val="00D67E8A"/>
    <w:rsid w:val="00D77CC0"/>
    <w:rsid w:val="00D820D5"/>
    <w:rsid w:val="00D82EA2"/>
    <w:rsid w:val="00DA0751"/>
    <w:rsid w:val="00DA199E"/>
    <w:rsid w:val="00DC27BB"/>
    <w:rsid w:val="00DC467E"/>
    <w:rsid w:val="00DD0E44"/>
    <w:rsid w:val="00DD1A58"/>
    <w:rsid w:val="00DD530C"/>
    <w:rsid w:val="00DD796C"/>
    <w:rsid w:val="00DE2B27"/>
    <w:rsid w:val="00DF0533"/>
    <w:rsid w:val="00DF6468"/>
    <w:rsid w:val="00DF7259"/>
    <w:rsid w:val="00E10F9E"/>
    <w:rsid w:val="00E1602D"/>
    <w:rsid w:val="00E22D42"/>
    <w:rsid w:val="00E3661F"/>
    <w:rsid w:val="00E4612A"/>
    <w:rsid w:val="00E56E6B"/>
    <w:rsid w:val="00E63557"/>
    <w:rsid w:val="00E95FAC"/>
    <w:rsid w:val="00E97565"/>
    <w:rsid w:val="00EA2874"/>
    <w:rsid w:val="00EA3397"/>
    <w:rsid w:val="00EA3B88"/>
    <w:rsid w:val="00EB6685"/>
    <w:rsid w:val="00ED0A7A"/>
    <w:rsid w:val="00ED2838"/>
    <w:rsid w:val="00ED45AE"/>
    <w:rsid w:val="00EE3A09"/>
    <w:rsid w:val="00F154ED"/>
    <w:rsid w:val="00F16472"/>
    <w:rsid w:val="00F36AE9"/>
    <w:rsid w:val="00F52AB3"/>
    <w:rsid w:val="00F52CD4"/>
    <w:rsid w:val="00F579BE"/>
    <w:rsid w:val="00F57EFA"/>
    <w:rsid w:val="00F654B5"/>
    <w:rsid w:val="00F66BC8"/>
    <w:rsid w:val="00F72BA0"/>
    <w:rsid w:val="00F776E7"/>
    <w:rsid w:val="00F927F5"/>
    <w:rsid w:val="00F97AF1"/>
    <w:rsid w:val="00FA3FF3"/>
    <w:rsid w:val="00FD065B"/>
    <w:rsid w:val="00FD16B2"/>
    <w:rsid w:val="00FD31BC"/>
    <w:rsid w:val="00FD7572"/>
    <w:rsid w:val="00FE1684"/>
    <w:rsid w:val="00FE36AE"/>
    <w:rsid w:val="00FF0704"/>
    <w:rsid w:val="00FF1FCF"/>
    <w:rsid w:val="00FF2D17"/>
    <w:rsid w:val="00FF59E3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1426"/>
  <w15:docId w15:val="{02DFFEF4-0668-438B-B832-5657CE2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5F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5F1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3">
    <w:name w:val="Body Text 3"/>
    <w:basedOn w:val="Normal"/>
    <w:link w:val="BodyText3Char"/>
    <w:rsid w:val="001065F1"/>
    <w:pPr>
      <w:jc w:val="both"/>
    </w:pPr>
    <w:rPr>
      <w:rFonts w:ascii="TimesCiril" w:eastAsia="Times New Roman" w:hAnsi="TimesCiril"/>
      <w:sz w:val="28"/>
      <w:lang w:val="hr-HR" w:eastAsia="hr-HR"/>
    </w:rPr>
  </w:style>
  <w:style w:type="character" w:customStyle="1" w:styleId="BodyText3Char">
    <w:name w:val="Body Text 3 Char"/>
    <w:basedOn w:val="DefaultParagraphFont"/>
    <w:link w:val="BodyText3"/>
    <w:rsid w:val="001065F1"/>
    <w:rPr>
      <w:rFonts w:ascii="TimesCiril" w:eastAsia="Times New Roman" w:hAnsi="TimesCiril" w:cs="Times New Roman"/>
      <w:sz w:val="28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EA2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87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2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874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B8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1858-98CF-4AB1-A55A-AE9482DD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Jelena Đorić</cp:lastModifiedBy>
  <cp:revision>115</cp:revision>
  <cp:lastPrinted>2021-05-25T07:15:00Z</cp:lastPrinted>
  <dcterms:created xsi:type="dcterms:W3CDTF">2021-05-24T13:21:00Z</dcterms:created>
  <dcterms:modified xsi:type="dcterms:W3CDTF">2021-05-25T07:48:00Z</dcterms:modified>
</cp:coreProperties>
</file>